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4B4584" w:rsidRPr="00A249A2" w14:paraId="372D9D5E" w14:textId="77777777" w:rsidTr="000543E4">
        <w:tc>
          <w:tcPr>
            <w:tcW w:w="8522" w:type="dxa"/>
            <w:gridSpan w:val="2"/>
            <w:vAlign w:val="center"/>
          </w:tcPr>
          <w:p w14:paraId="083A1468" w14:textId="01249B23" w:rsidR="004B4584" w:rsidRPr="00CD7F86" w:rsidRDefault="004B4584" w:rsidP="0062748F">
            <w:pPr>
              <w:pStyle w:val="Title"/>
              <w:spacing w:line="360" w:lineRule="auto"/>
              <w:jc w:val="left"/>
              <w:rPr>
                <w:rFonts w:ascii="Verdana" w:hAnsi="Verdana" w:cs="Verdana"/>
                <w:sz w:val="24"/>
                <w:szCs w:val="24"/>
                <w:lang w:val="en-US"/>
              </w:rPr>
            </w:pPr>
            <w:r>
              <w:rPr>
                <w:rFonts w:ascii="Verdana" w:hAnsi="Verdana" w:cs="Verdana"/>
                <w:sz w:val="24"/>
                <w:szCs w:val="24"/>
              </w:rPr>
              <w:t>Θέμα:</w:t>
            </w:r>
            <w:r w:rsidRPr="004B4584">
              <w:rPr>
                <w:rFonts w:ascii="Verdana" w:hAnsi="Verdana" w:cs="Verdana"/>
                <w:sz w:val="24"/>
                <w:szCs w:val="24"/>
              </w:rPr>
              <w:t xml:space="preserve"> </w:t>
            </w:r>
            <w:r w:rsidR="00CE1433" w:rsidRPr="00CE1433">
              <w:rPr>
                <w:rFonts w:ascii="Verdana" w:hAnsi="Verdana" w:cs="Verdana"/>
                <w:sz w:val="24"/>
                <w:szCs w:val="24"/>
              </w:rPr>
              <w:t>Σχεδίαση</w:t>
            </w:r>
            <w:r w:rsidR="0062748F">
              <w:rPr>
                <w:rFonts w:ascii="Verdana" w:hAnsi="Verdana" w:cs="Verdana"/>
                <w:sz w:val="24"/>
                <w:szCs w:val="24"/>
              </w:rPr>
              <w:t xml:space="preserve"> ολοκληρωμένου </w:t>
            </w:r>
            <w:r w:rsidR="00CE1433" w:rsidRPr="00CE1433">
              <w:rPr>
                <w:rFonts w:ascii="Verdana" w:hAnsi="Verdana" w:cs="Verdana"/>
                <w:sz w:val="24"/>
                <w:szCs w:val="24"/>
              </w:rPr>
              <w:t xml:space="preserve">συστήματος </w:t>
            </w:r>
            <w:r w:rsidR="0062748F">
              <w:rPr>
                <w:rFonts w:ascii="Verdana" w:hAnsi="Verdana" w:cs="Verdana"/>
                <w:sz w:val="24"/>
                <w:szCs w:val="24"/>
              </w:rPr>
              <w:t>ενημέρωσης για την ποιότητα της ατμόσφαιρας</w:t>
            </w:r>
            <w:r w:rsidR="00435E68" w:rsidRPr="00435E68">
              <w:rPr>
                <w:rFonts w:ascii="Verdana" w:hAnsi="Verdana" w:cs="Verdana"/>
                <w:sz w:val="24"/>
                <w:szCs w:val="24"/>
              </w:rPr>
              <w:t xml:space="preserve"> </w:t>
            </w:r>
            <w:r w:rsidR="00435E68">
              <w:rPr>
                <w:rFonts w:ascii="Verdana" w:hAnsi="Verdana" w:cs="Verdana"/>
                <w:sz w:val="24"/>
                <w:szCs w:val="24"/>
              </w:rPr>
              <w:t>σε αστικό περιβάλλον</w:t>
            </w:r>
          </w:p>
        </w:tc>
      </w:tr>
      <w:tr w:rsidR="004B4584" w:rsidRPr="00A249A2" w14:paraId="6BC2D4E6" w14:textId="77777777" w:rsidTr="000543E4">
        <w:tc>
          <w:tcPr>
            <w:tcW w:w="4261" w:type="dxa"/>
          </w:tcPr>
          <w:p w14:paraId="6BFAF2D7" w14:textId="77777777" w:rsidR="004B4584" w:rsidRDefault="004B4584" w:rsidP="000543E4">
            <w:pPr>
              <w:spacing w:line="360" w:lineRule="auto"/>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p>
          <w:p w14:paraId="15431E31" w14:textId="77777777" w:rsidR="004B4584" w:rsidRDefault="004B4584" w:rsidP="000543E4">
            <w:pPr>
              <w:spacing w:line="360" w:lineRule="auto"/>
              <w:rPr>
                <w:rFonts w:ascii="Verdana" w:hAnsi="Verdana" w:cs="Verdana"/>
                <w:sz w:val="20"/>
                <w:szCs w:val="20"/>
              </w:rPr>
            </w:pPr>
            <w:r>
              <w:rPr>
                <w:rFonts w:ascii="Verdana" w:hAnsi="Verdana" w:cs="Verdana"/>
                <w:sz w:val="20"/>
                <w:szCs w:val="20"/>
              </w:rPr>
              <w:t>Αθανάσιος Κακαρούντας</w:t>
            </w:r>
          </w:p>
          <w:p w14:paraId="4AE9E97C" w14:textId="77777777" w:rsidR="004B4584" w:rsidRPr="004B4584" w:rsidRDefault="004B4584" w:rsidP="000543E4">
            <w:pPr>
              <w:spacing w:line="360" w:lineRule="auto"/>
              <w:rPr>
                <w:rFonts w:ascii="Verdana" w:hAnsi="Verdana" w:cs="Verdana"/>
                <w:sz w:val="20"/>
                <w:szCs w:val="20"/>
              </w:rPr>
            </w:pPr>
            <w:r>
              <w:rPr>
                <w:rFonts w:ascii="Verdana" w:hAnsi="Verdana" w:cs="Verdana"/>
                <w:sz w:val="20"/>
                <w:szCs w:val="20"/>
              </w:rPr>
              <w:t>Αναπληρωτής Καθηγητής</w:t>
            </w:r>
          </w:p>
        </w:tc>
        <w:tc>
          <w:tcPr>
            <w:tcW w:w="4261" w:type="dxa"/>
          </w:tcPr>
          <w:p w14:paraId="0AAF0FEB" w14:textId="77777777" w:rsidR="004B4584" w:rsidRPr="00B14131" w:rsidRDefault="004B4584" w:rsidP="000543E4">
            <w:pPr>
              <w:spacing w:line="360" w:lineRule="auto"/>
              <w:rPr>
                <w:rFonts w:ascii="Verdana" w:hAnsi="Verdana" w:cs="Verdana"/>
                <w:b/>
                <w:bCs/>
                <w:sz w:val="20"/>
                <w:szCs w:val="20"/>
              </w:rPr>
            </w:pPr>
            <w:r w:rsidRPr="00A249A2">
              <w:rPr>
                <w:rFonts w:ascii="Verdana" w:hAnsi="Verdana" w:cs="Verdana"/>
                <w:b/>
                <w:bCs/>
                <w:sz w:val="20"/>
                <w:szCs w:val="20"/>
              </w:rPr>
              <w:t>Στοιχεία επικοινωνίας:</w:t>
            </w:r>
          </w:p>
          <w:p w14:paraId="790263FD" w14:textId="77777777" w:rsidR="004B4584" w:rsidRPr="00DF5D8E" w:rsidRDefault="004B4584" w:rsidP="000543E4">
            <w:pPr>
              <w:spacing w:line="360" w:lineRule="auto"/>
              <w:rPr>
                <w:rFonts w:ascii="Verdana" w:hAnsi="Verdana" w:cs="Verdana"/>
                <w:sz w:val="20"/>
                <w:szCs w:val="20"/>
              </w:rPr>
            </w:pPr>
            <w:r w:rsidRPr="004B4584">
              <w:rPr>
                <w:rFonts w:ascii="Verdana" w:hAnsi="Verdana" w:cs="Verdana"/>
                <w:sz w:val="20"/>
                <w:szCs w:val="20"/>
              </w:rPr>
              <w:t>kakarountas@uth.gr  , kakarountas@ieee.org</w:t>
            </w:r>
          </w:p>
        </w:tc>
      </w:tr>
      <w:tr w:rsidR="004B4584" w:rsidRPr="00A249A2" w14:paraId="7E2D17FC" w14:textId="77777777" w:rsidTr="000543E4">
        <w:tc>
          <w:tcPr>
            <w:tcW w:w="8522" w:type="dxa"/>
            <w:gridSpan w:val="2"/>
          </w:tcPr>
          <w:p w14:paraId="2C6E5C4A" w14:textId="77777777" w:rsidR="004B4584" w:rsidRPr="00A249A2" w:rsidRDefault="004B4584" w:rsidP="000543E4">
            <w:pPr>
              <w:spacing w:line="360" w:lineRule="auto"/>
              <w:jc w:val="both"/>
              <w:rPr>
                <w:rFonts w:ascii="Verdana" w:hAnsi="Verdana" w:cs="Verdana"/>
                <w:sz w:val="16"/>
                <w:szCs w:val="16"/>
              </w:rPr>
            </w:pPr>
            <w:r>
              <w:rPr>
                <w:rFonts w:ascii="Verdana" w:hAnsi="Verdana" w:cs="Verdana"/>
                <w:b/>
                <w:bCs/>
                <w:sz w:val="16"/>
                <w:szCs w:val="16"/>
              </w:rPr>
              <w:t>Σκοπός και σ</w:t>
            </w:r>
            <w:r w:rsidRPr="00A249A2">
              <w:rPr>
                <w:rFonts w:ascii="Verdana" w:hAnsi="Verdana" w:cs="Verdana"/>
                <w:b/>
                <w:bCs/>
                <w:sz w:val="16"/>
                <w:szCs w:val="16"/>
              </w:rPr>
              <w:t>τόχοι</w:t>
            </w:r>
            <w:r w:rsidRPr="00A249A2">
              <w:rPr>
                <w:rFonts w:ascii="Verdana" w:hAnsi="Verdana" w:cs="Verdana"/>
                <w:sz w:val="16"/>
                <w:szCs w:val="16"/>
              </w:rPr>
              <w:t xml:space="preserve"> </w:t>
            </w:r>
          </w:p>
          <w:p w14:paraId="20D7498B" w14:textId="10E50950" w:rsidR="004B4584" w:rsidRPr="00A249A2" w:rsidRDefault="00CE1433" w:rsidP="001401FB">
            <w:pPr>
              <w:spacing w:line="360" w:lineRule="auto"/>
              <w:jc w:val="both"/>
              <w:rPr>
                <w:rFonts w:ascii="Verdana" w:hAnsi="Verdana" w:cs="Verdana"/>
                <w:sz w:val="16"/>
                <w:szCs w:val="16"/>
              </w:rPr>
            </w:pPr>
            <w:r w:rsidRPr="00CE1433">
              <w:rPr>
                <w:rFonts w:ascii="Verdana" w:hAnsi="Verdana" w:cs="Verdana"/>
                <w:sz w:val="16"/>
                <w:szCs w:val="16"/>
              </w:rPr>
              <w:t xml:space="preserve">Η πτυχιακή εργασία αφορά στην ανάπτυξη </w:t>
            </w:r>
            <w:r w:rsidR="0062748F">
              <w:rPr>
                <w:rFonts w:ascii="Verdana" w:hAnsi="Verdana" w:cs="Verdana"/>
                <w:sz w:val="16"/>
                <w:szCs w:val="16"/>
              </w:rPr>
              <w:t xml:space="preserve">ενός ολοκληρωμένου συστήματος ενημέρωσης για την ποιότητα της ατμόσφαιρας σε ένα αστικό περιβάλλον. </w:t>
            </w:r>
            <w:r w:rsidRPr="00CE1433">
              <w:rPr>
                <w:rFonts w:ascii="Verdana" w:hAnsi="Verdana" w:cs="Verdana"/>
                <w:sz w:val="16"/>
                <w:szCs w:val="16"/>
              </w:rPr>
              <w:t xml:space="preserve">Η χρήση του συστήματος </w:t>
            </w:r>
            <w:r w:rsidR="0062748F">
              <w:rPr>
                <w:rFonts w:ascii="Verdana" w:hAnsi="Verdana" w:cs="Verdana"/>
                <w:sz w:val="16"/>
                <w:szCs w:val="16"/>
              </w:rPr>
              <w:t>θα προστατεύει ευπαθείς ομάδες από επικίνδυνες ατμοσφαιρικές συνθήκες, και επιπλέον θα παρέχει αναλύσεις προς τους πολίτες και την τοπική αυτοδιοίκηση για την εφαρμογή πολιτικών και μέτρων αντιμετώπισης.</w:t>
            </w:r>
          </w:p>
        </w:tc>
      </w:tr>
      <w:tr w:rsidR="004B4584" w:rsidRPr="00A249A2" w14:paraId="4140F224" w14:textId="77777777" w:rsidTr="000543E4">
        <w:tc>
          <w:tcPr>
            <w:tcW w:w="8522" w:type="dxa"/>
            <w:gridSpan w:val="2"/>
          </w:tcPr>
          <w:p w14:paraId="22FE0B1F" w14:textId="77777777" w:rsidR="004B4584" w:rsidRPr="00A249A2" w:rsidRDefault="004B4584" w:rsidP="000543E4">
            <w:pPr>
              <w:spacing w:line="360" w:lineRule="auto"/>
              <w:jc w:val="both"/>
              <w:rPr>
                <w:rFonts w:ascii="Verdana" w:hAnsi="Verdana" w:cs="Verdana"/>
                <w:sz w:val="16"/>
                <w:szCs w:val="16"/>
              </w:rPr>
            </w:pPr>
            <w:r w:rsidRPr="00A249A2">
              <w:rPr>
                <w:rFonts w:ascii="Verdana" w:hAnsi="Verdana" w:cs="Verdana"/>
                <w:b/>
                <w:bCs/>
                <w:sz w:val="16"/>
                <w:szCs w:val="16"/>
              </w:rPr>
              <w:t>Αντικείμενο</w:t>
            </w:r>
          </w:p>
          <w:p w14:paraId="06FD5F62" w14:textId="23371A96" w:rsidR="004B4584" w:rsidRPr="00944D25" w:rsidRDefault="00CE1433" w:rsidP="006C5263">
            <w:pPr>
              <w:spacing w:line="360" w:lineRule="auto"/>
              <w:jc w:val="both"/>
              <w:rPr>
                <w:rFonts w:ascii="Verdana" w:hAnsi="Verdana" w:cs="Verdana"/>
                <w:sz w:val="16"/>
                <w:szCs w:val="16"/>
              </w:rPr>
            </w:pPr>
            <w:r w:rsidRPr="00CE1433">
              <w:rPr>
                <w:rFonts w:ascii="Verdana" w:hAnsi="Verdana" w:cs="Verdana"/>
                <w:sz w:val="16"/>
                <w:szCs w:val="16"/>
              </w:rPr>
              <w:t>Ο/Η φοιτητής/</w:t>
            </w:r>
            <w:proofErr w:type="spellStart"/>
            <w:r w:rsidRPr="00CE1433">
              <w:rPr>
                <w:rFonts w:ascii="Verdana" w:hAnsi="Verdana" w:cs="Verdana"/>
                <w:sz w:val="16"/>
                <w:szCs w:val="16"/>
              </w:rPr>
              <w:t>τρια</w:t>
            </w:r>
            <w:proofErr w:type="spellEnd"/>
            <w:r w:rsidRPr="00CE1433">
              <w:rPr>
                <w:rFonts w:ascii="Verdana" w:hAnsi="Verdana" w:cs="Verdana"/>
                <w:sz w:val="16"/>
                <w:szCs w:val="16"/>
              </w:rPr>
              <w:t xml:space="preserve"> που θα αναλάβει την πτυχιακή εργασία θα πρέπει μελετήσει </w:t>
            </w:r>
            <w:r w:rsidR="00F15224">
              <w:rPr>
                <w:rFonts w:ascii="Verdana" w:hAnsi="Verdana" w:cs="Verdana"/>
                <w:sz w:val="16"/>
                <w:szCs w:val="16"/>
              </w:rPr>
              <w:t xml:space="preserve">τις περιβαλλοντικές παραμέτρους που επηρεάζουν την υγεία του αστικού πληθυσμού και το σχεδιασμό, ανάπτυξη και δοκιμή ενός ολοκληρωμένου συστήματος ενημέρωσης για την ποιότητα του αστικού περιβάλλοντος. Ως ολοκληρωμένο σύστημα νοείται α) μια πλατφόρμα συλλογής, επεξεργασίας και προβολής των μετρήσεων που παράγονται ως δεδομένα σε β) κόμβους έξυπνων αισθητήρων που τοποθετούνται εντός του αστικού περιβάλλοντος για τη μέτρηση των περιβαλλοντικών παραμέτρων ενδιαφέροντος. </w:t>
            </w:r>
            <w:r w:rsidRPr="00CE1433">
              <w:rPr>
                <w:rFonts w:ascii="Verdana" w:hAnsi="Verdana" w:cs="Verdana"/>
                <w:sz w:val="16"/>
                <w:szCs w:val="16"/>
              </w:rPr>
              <w:t xml:space="preserve">Δύναται να αξιοποιηθεί αλγόριθμος </w:t>
            </w:r>
            <w:r w:rsidR="001401FB">
              <w:rPr>
                <w:rFonts w:ascii="Verdana" w:hAnsi="Verdana" w:cs="Verdana"/>
                <w:sz w:val="16"/>
                <w:szCs w:val="16"/>
              </w:rPr>
              <w:t>μηχανικής μάθησης</w:t>
            </w:r>
            <w:r w:rsidR="006C5263">
              <w:rPr>
                <w:rFonts w:ascii="Verdana" w:hAnsi="Verdana" w:cs="Verdana"/>
                <w:sz w:val="16"/>
                <w:szCs w:val="16"/>
              </w:rPr>
              <w:t>,</w:t>
            </w:r>
            <w:r w:rsidRPr="00CE1433">
              <w:rPr>
                <w:rFonts w:ascii="Verdana" w:hAnsi="Verdana" w:cs="Verdana"/>
                <w:sz w:val="16"/>
                <w:szCs w:val="16"/>
              </w:rPr>
              <w:t xml:space="preserve"> που θα συγκρί</w:t>
            </w:r>
            <w:r w:rsidR="001401FB">
              <w:rPr>
                <w:rFonts w:ascii="Verdana" w:hAnsi="Verdana" w:cs="Verdana"/>
                <w:sz w:val="16"/>
                <w:szCs w:val="16"/>
              </w:rPr>
              <w:t xml:space="preserve">νει τις συγκεντρώσεις των </w:t>
            </w:r>
            <w:r w:rsidR="00F15224">
              <w:rPr>
                <w:rFonts w:ascii="Verdana" w:hAnsi="Verdana" w:cs="Verdana"/>
                <w:sz w:val="16"/>
                <w:szCs w:val="16"/>
              </w:rPr>
              <w:t>παραμέτρων, ενώ είναι υποχρεωτική η σχεδίαση, υλοποίηση και αξιολόγηση του συστήματος.</w:t>
            </w:r>
          </w:p>
        </w:tc>
      </w:tr>
      <w:tr w:rsidR="004B4584" w:rsidRPr="00A249A2" w14:paraId="2D28F937" w14:textId="77777777" w:rsidTr="000543E4">
        <w:tc>
          <w:tcPr>
            <w:tcW w:w="8522" w:type="dxa"/>
            <w:gridSpan w:val="2"/>
          </w:tcPr>
          <w:p w14:paraId="73962A1D" w14:textId="77777777" w:rsidR="004B4584" w:rsidRPr="00A249A2" w:rsidRDefault="004B4584" w:rsidP="0065469D">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62DA8EF9" w14:textId="46BAE106" w:rsidR="004B4584" w:rsidRPr="00CF5D55" w:rsidRDefault="00F15224" w:rsidP="0065469D">
            <w:pPr>
              <w:spacing w:line="360" w:lineRule="auto"/>
              <w:jc w:val="both"/>
              <w:rPr>
                <w:rFonts w:ascii="Verdana" w:hAnsi="Verdana" w:cs="Verdana"/>
                <w:sz w:val="16"/>
                <w:szCs w:val="16"/>
              </w:rPr>
            </w:pPr>
            <w:r>
              <w:rPr>
                <w:rFonts w:ascii="Verdana" w:hAnsi="Verdana" w:cs="Verdana"/>
                <w:sz w:val="16"/>
                <w:szCs w:val="16"/>
              </w:rPr>
              <w:sym w:font="Wingdings" w:char="F078"/>
            </w:r>
            <w:r w:rsidR="004B4584">
              <w:rPr>
                <w:rFonts w:ascii="Verdana" w:hAnsi="Verdana" w:cs="Verdana"/>
                <w:sz w:val="16"/>
                <w:szCs w:val="16"/>
              </w:rPr>
              <w:t xml:space="preserve"> Α</w:t>
            </w:r>
            <w:r w:rsidR="004B4584" w:rsidRPr="00A1462E">
              <w:rPr>
                <w:rFonts w:ascii="Verdana" w:hAnsi="Verdana" w:cs="Verdana"/>
                <w:sz w:val="16"/>
                <w:szCs w:val="16"/>
              </w:rPr>
              <w:t>νάλυση δεδομένων και ερμηνεία αποτελεσμάτων</w:t>
            </w:r>
          </w:p>
          <w:p w14:paraId="75ABCAC8" w14:textId="77777777" w:rsidR="004B4584" w:rsidRPr="00CF5D55" w:rsidRDefault="004B4584" w:rsidP="0065469D">
            <w:pPr>
              <w:spacing w:line="360" w:lineRule="auto"/>
              <w:jc w:val="both"/>
              <w:rPr>
                <w:rFonts w:ascii="Verdana" w:hAnsi="Verdana" w:cs="Verdana"/>
                <w:sz w:val="16"/>
                <w:szCs w:val="16"/>
              </w:rPr>
            </w:pPr>
            <w:r>
              <w:rPr>
                <w:rFonts w:ascii="Verdana" w:hAnsi="Verdana" w:cs="Verdana"/>
                <w:sz w:val="16"/>
                <w:szCs w:val="16"/>
              </w:rPr>
              <w:sym w:font="Wingdings" w:char="F078"/>
            </w:r>
            <w:r>
              <w:rPr>
                <w:rFonts w:ascii="Verdana" w:hAnsi="Verdana" w:cs="Verdana"/>
                <w:sz w:val="16"/>
                <w:szCs w:val="16"/>
              </w:rPr>
              <w:t xml:space="preserve"> Υ</w:t>
            </w:r>
            <w:r w:rsidRPr="00A1462E">
              <w:rPr>
                <w:rFonts w:ascii="Verdana" w:hAnsi="Verdana" w:cs="Verdana"/>
                <w:sz w:val="16"/>
                <w:szCs w:val="16"/>
              </w:rPr>
              <w:t>λοποίηση ή έλεγχος και αξιολόγηση λογισμικού</w:t>
            </w:r>
          </w:p>
          <w:p w14:paraId="5A8F632D" w14:textId="77777777" w:rsidR="004B4584" w:rsidRPr="00CF5D55" w:rsidRDefault="004B4584" w:rsidP="0065469D">
            <w:pPr>
              <w:spacing w:line="360" w:lineRule="auto"/>
              <w:jc w:val="both"/>
              <w:rPr>
                <w:rFonts w:ascii="Verdana" w:hAnsi="Verdana" w:cs="Verdana"/>
                <w:sz w:val="16"/>
                <w:szCs w:val="16"/>
              </w:rPr>
            </w:pPr>
            <w:r>
              <w:rPr>
                <w:rFonts w:ascii="Verdana" w:hAnsi="Verdana" w:cs="Verdana"/>
                <w:sz w:val="16"/>
                <w:szCs w:val="16"/>
              </w:rPr>
              <w:sym w:font="Wingdings" w:char="F078"/>
            </w:r>
            <w:r>
              <w:rPr>
                <w:rFonts w:ascii="Verdana" w:hAnsi="Verdana" w:cs="Verdana"/>
                <w:sz w:val="16"/>
                <w:szCs w:val="16"/>
              </w:rPr>
              <w:t xml:space="preserve"> Κ</w:t>
            </w:r>
            <w:r w:rsidRPr="00A1462E">
              <w:rPr>
                <w:rFonts w:ascii="Verdana" w:hAnsi="Verdana" w:cs="Verdana"/>
                <w:sz w:val="16"/>
                <w:szCs w:val="16"/>
              </w:rPr>
              <w:t>ατασκευή πειραματικής διάταξης</w:t>
            </w:r>
          </w:p>
          <w:p w14:paraId="49DC8D63" w14:textId="77777777" w:rsidR="0065469D" w:rsidRPr="00A249A2" w:rsidRDefault="004B4584" w:rsidP="0065469D">
            <w:pPr>
              <w:spacing w:line="360" w:lineRule="auto"/>
              <w:jc w:val="both"/>
              <w:rPr>
                <w:rFonts w:ascii="Verdana" w:hAnsi="Verdana" w:cs="Verdana"/>
                <w:b/>
                <w:bCs/>
                <w:sz w:val="16"/>
                <w:szCs w:val="16"/>
              </w:rPr>
            </w:pPr>
            <w:r>
              <w:rPr>
                <w:rFonts w:ascii="Verdana" w:hAnsi="Verdana" w:cs="Verdana"/>
                <w:sz w:val="16"/>
                <w:szCs w:val="16"/>
              </w:rPr>
              <w:sym w:font="Wingdings" w:char="F0A8"/>
            </w:r>
            <w:r>
              <w:rPr>
                <w:rFonts w:ascii="Verdana" w:hAnsi="Verdana" w:cs="Verdana"/>
                <w:sz w:val="16"/>
                <w:szCs w:val="16"/>
              </w:rPr>
              <w:t xml:space="preserve"> Ε</w:t>
            </w:r>
            <w:r w:rsidRPr="00A1462E">
              <w:rPr>
                <w:rFonts w:ascii="Verdana" w:hAnsi="Verdana" w:cs="Verdana"/>
                <w:sz w:val="16"/>
                <w:szCs w:val="16"/>
              </w:rPr>
              <w:t>κτέλεση συναφούς με το θέμα ερευνητικής δραστηριότητας</w:t>
            </w:r>
          </w:p>
        </w:tc>
      </w:tr>
      <w:tr w:rsidR="004B4584" w:rsidRPr="00A249A2" w14:paraId="09ED5408" w14:textId="77777777" w:rsidTr="000543E4">
        <w:tc>
          <w:tcPr>
            <w:tcW w:w="8522" w:type="dxa"/>
            <w:gridSpan w:val="2"/>
          </w:tcPr>
          <w:p w14:paraId="17ED7C30" w14:textId="77777777" w:rsidR="004B4584" w:rsidRPr="00A249A2" w:rsidRDefault="004B4584" w:rsidP="000543E4">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0CC202AD" w14:textId="5A120AE7" w:rsidR="004B4584" w:rsidRPr="00DE0A8B" w:rsidRDefault="00CE1433" w:rsidP="006C5263">
            <w:pPr>
              <w:spacing w:line="360" w:lineRule="auto"/>
              <w:jc w:val="both"/>
              <w:rPr>
                <w:rFonts w:ascii="Verdana" w:hAnsi="Verdana" w:cs="Verdana"/>
                <w:color w:val="000000" w:themeColor="text1"/>
                <w:sz w:val="16"/>
                <w:szCs w:val="16"/>
              </w:rPr>
            </w:pPr>
            <w:r w:rsidRPr="00CE1433">
              <w:rPr>
                <w:rFonts w:ascii="Verdana" w:hAnsi="Verdana" w:cs="Verdana"/>
                <w:color w:val="000000" w:themeColor="text1"/>
                <w:sz w:val="16"/>
                <w:szCs w:val="16"/>
              </w:rPr>
              <w:t>Αρχιτεκτονική Υπολο</w:t>
            </w:r>
            <w:r w:rsidR="006C5263">
              <w:rPr>
                <w:rFonts w:ascii="Verdana" w:hAnsi="Verdana" w:cs="Verdana"/>
                <w:color w:val="000000" w:themeColor="text1"/>
                <w:sz w:val="16"/>
                <w:szCs w:val="16"/>
              </w:rPr>
              <w:t>γιστών, Ενσωματωμένα Συστήματα</w:t>
            </w:r>
            <w:r w:rsidRPr="00CE1433">
              <w:rPr>
                <w:rFonts w:ascii="Verdana" w:hAnsi="Verdana" w:cs="Verdana"/>
                <w:color w:val="000000" w:themeColor="text1"/>
                <w:sz w:val="16"/>
                <w:szCs w:val="16"/>
              </w:rPr>
              <w:t>, Σήματα Συστήματα, Προγραμματισμός C/C++</w:t>
            </w:r>
          </w:p>
        </w:tc>
      </w:tr>
    </w:tbl>
    <w:p w14:paraId="70BD7EAF" w14:textId="77777777" w:rsidR="004B4584" w:rsidRPr="009908DF" w:rsidRDefault="004B4584" w:rsidP="004B4584">
      <w:pPr>
        <w:rPr>
          <w:rFonts w:ascii="Verdana" w:hAnsi="Verdana" w:cs="Verdana"/>
          <w:sz w:val="16"/>
          <w:szCs w:val="16"/>
        </w:rPr>
      </w:pPr>
    </w:p>
    <w:p w14:paraId="30B2003A" w14:textId="77777777" w:rsidR="004B4584" w:rsidRDefault="004B4584" w:rsidP="004B4584">
      <w:pPr>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4B4584" w:rsidRPr="00CE1433" w14:paraId="3171F603" w14:textId="77777777" w:rsidTr="00CE1433">
        <w:trPr>
          <w:trHeight w:val="399"/>
        </w:trPr>
        <w:tc>
          <w:tcPr>
            <w:tcW w:w="8522" w:type="dxa"/>
          </w:tcPr>
          <w:p w14:paraId="37BF8644" w14:textId="77777777" w:rsidR="00CE1433" w:rsidRPr="00CE1433" w:rsidRDefault="00CE1433" w:rsidP="00CE1433">
            <w:pPr>
              <w:spacing w:line="360" w:lineRule="auto"/>
              <w:rPr>
                <w:rFonts w:ascii="Verdana" w:hAnsi="Verdana" w:cs="Verdana"/>
                <w:sz w:val="16"/>
                <w:szCs w:val="16"/>
              </w:rPr>
            </w:pPr>
            <w:r w:rsidRPr="00CE1433">
              <w:rPr>
                <w:rFonts w:ascii="Verdana" w:hAnsi="Verdana" w:cs="Verdana"/>
                <w:sz w:val="16"/>
                <w:szCs w:val="16"/>
              </w:rPr>
              <w:t>Βιβλιογραφική Μελέτη</w:t>
            </w:r>
          </w:p>
          <w:p w14:paraId="498EA656" w14:textId="20FADA52" w:rsidR="00CE1433" w:rsidRPr="00CE1433" w:rsidRDefault="00CE1433" w:rsidP="00CE1433">
            <w:pPr>
              <w:spacing w:line="360" w:lineRule="auto"/>
              <w:rPr>
                <w:rFonts w:ascii="Verdana" w:hAnsi="Verdana" w:cs="Verdana"/>
                <w:sz w:val="16"/>
                <w:szCs w:val="16"/>
              </w:rPr>
            </w:pPr>
            <w:r w:rsidRPr="00CE1433">
              <w:rPr>
                <w:rFonts w:ascii="Verdana" w:hAnsi="Verdana" w:cs="Verdana"/>
                <w:sz w:val="16"/>
                <w:szCs w:val="16"/>
              </w:rPr>
              <w:t>•</w:t>
            </w:r>
            <w:r w:rsidRPr="00CE1433">
              <w:rPr>
                <w:rFonts w:ascii="Verdana" w:hAnsi="Verdana" w:cs="Verdana"/>
                <w:sz w:val="16"/>
                <w:szCs w:val="16"/>
              </w:rPr>
              <w:tab/>
            </w:r>
            <w:r w:rsidR="00F15224">
              <w:rPr>
                <w:rFonts w:ascii="Verdana" w:hAnsi="Verdana" w:cs="Verdana"/>
                <w:sz w:val="16"/>
                <w:szCs w:val="16"/>
              </w:rPr>
              <w:t xml:space="preserve">Περιβαλλοντικές παράμετροι </w:t>
            </w:r>
          </w:p>
          <w:p w14:paraId="008FFD99" w14:textId="33D07556" w:rsidR="00CE1433" w:rsidRPr="00CE1433" w:rsidRDefault="00CE1433" w:rsidP="00CE1433">
            <w:pPr>
              <w:spacing w:line="360" w:lineRule="auto"/>
              <w:rPr>
                <w:rFonts w:ascii="Verdana" w:hAnsi="Verdana" w:cs="Verdana"/>
                <w:sz w:val="16"/>
                <w:szCs w:val="16"/>
              </w:rPr>
            </w:pPr>
            <w:r w:rsidRPr="00CE1433">
              <w:rPr>
                <w:rFonts w:ascii="Verdana" w:hAnsi="Verdana" w:cs="Verdana"/>
                <w:sz w:val="16"/>
                <w:szCs w:val="16"/>
              </w:rPr>
              <w:t>•</w:t>
            </w:r>
            <w:r w:rsidRPr="00CE1433">
              <w:rPr>
                <w:rFonts w:ascii="Verdana" w:hAnsi="Verdana" w:cs="Verdana"/>
                <w:sz w:val="16"/>
                <w:szCs w:val="16"/>
              </w:rPr>
              <w:tab/>
            </w:r>
            <w:r w:rsidR="00F15224">
              <w:rPr>
                <w:rFonts w:ascii="Verdana" w:hAnsi="Verdana" w:cs="Verdana"/>
                <w:sz w:val="16"/>
                <w:szCs w:val="16"/>
              </w:rPr>
              <w:t>Σχεδίαση ολοκληρωμένου συστήματος</w:t>
            </w:r>
            <w:r w:rsidRPr="00CE1433">
              <w:rPr>
                <w:rFonts w:ascii="Verdana" w:hAnsi="Verdana" w:cs="Verdana"/>
                <w:sz w:val="16"/>
                <w:szCs w:val="16"/>
              </w:rPr>
              <w:t xml:space="preserve"> </w:t>
            </w:r>
          </w:p>
          <w:p w14:paraId="2F008D95" w14:textId="65210CD2" w:rsidR="00CE1433" w:rsidRPr="00CE1433" w:rsidRDefault="00CE1433" w:rsidP="00CE1433">
            <w:pPr>
              <w:spacing w:line="360" w:lineRule="auto"/>
              <w:rPr>
                <w:rFonts w:ascii="Verdana" w:hAnsi="Verdana" w:cs="Verdana"/>
                <w:sz w:val="16"/>
                <w:szCs w:val="16"/>
              </w:rPr>
            </w:pPr>
            <w:r w:rsidRPr="00CE1433">
              <w:rPr>
                <w:rFonts w:ascii="Verdana" w:hAnsi="Verdana" w:cs="Verdana"/>
                <w:sz w:val="16"/>
                <w:szCs w:val="16"/>
              </w:rPr>
              <w:t>•</w:t>
            </w:r>
            <w:r w:rsidRPr="00CE1433">
              <w:rPr>
                <w:rFonts w:ascii="Verdana" w:hAnsi="Verdana" w:cs="Verdana"/>
                <w:sz w:val="16"/>
                <w:szCs w:val="16"/>
              </w:rPr>
              <w:tab/>
              <w:t xml:space="preserve">Τεχνικές βελτίωσης χαρακτηριστικών </w:t>
            </w:r>
            <w:r w:rsidR="00F15224">
              <w:rPr>
                <w:rFonts w:ascii="Verdana" w:hAnsi="Verdana" w:cs="Verdana"/>
                <w:sz w:val="16"/>
                <w:szCs w:val="16"/>
              </w:rPr>
              <w:t>συστήματος</w:t>
            </w:r>
          </w:p>
          <w:p w14:paraId="43444D0B" w14:textId="77777777" w:rsidR="00CE1433" w:rsidRPr="00CE1433" w:rsidRDefault="00CE1433" w:rsidP="00CE1433">
            <w:pPr>
              <w:spacing w:line="360" w:lineRule="auto"/>
              <w:rPr>
                <w:rFonts w:ascii="Verdana" w:hAnsi="Verdana" w:cs="Verdana"/>
                <w:sz w:val="16"/>
                <w:szCs w:val="16"/>
              </w:rPr>
            </w:pPr>
            <w:r w:rsidRPr="00CE1433">
              <w:rPr>
                <w:rFonts w:ascii="Verdana" w:hAnsi="Verdana" w:cs="Verdana"/>
                <w:sz w:val="16"/>
                <w:szCs w:val="16"/>
              </w:rPr>
              <w:t>Καθορισμός πλαισίου εργασίας</w:t>
            </w:r>
          </w:p>
          <w:p w14:paraId="2E4C8204" w14:textId="77777777" w:rsidR="00CE1433" w:rsidRPr="00CE1433" w:rsidRDefault="00CE1433" w:rsidP="00CE1433">
            <w:pPr>
              <w:spacing w:line="360" w:lineRule="auto"/>
              <w:rPr>
                <w:rFonts w:ascii="Verdana" w:hAnsi="Verdana" w:cs="Verdana"/>
                <w:sz w:val="16"/>
                <w:szCs w:val="16"/>
              </w:rPr>
            </w:pPr>
            <w:r w:rsidRPr="00CE1433">
              <w:rPr>
                <w:rFonts w:ascii="Verdana" w:hAnsi="Verdana" w:cs="Verdana"/>
                <w:sz w:val="16"/>
                <w:szCs w:val="16"/>
              </w:rPr>
              <w:t>•</w:t>
            </w:r>
            <w:r w:rsidRPr="00CE1433">
              <w:rPr>
                <w:rFonts w:ascii="Verdana" w:hAnsi="Verdana" w:cs="Verdana"/>
                <w:sz w:val="16"/>
                <w:szCs w:val="16"/>
              </w:rPr>
              <w:tab/>
              <w:t>Προδιαγραφές</w:t>
            </w:r>
          </w:p>
          <w:p w14:paraId="48249B89" w14:textId="77777777" w:rsidR="00CE1433" w:rsidRPr="00CE1433" w:rsidRDefault="00CE1433" w:rsidP="00CE1433">
            <w:pPr>
              <w:spacing w:line="360" w:lineRule="auto"/>
              <w:rPr>
                <w:rFonts w:ascii="Verdana" w:hAnsi="Verdana" w:cs="Verdana"/>
                <w:sz w:val="16"/>
                <w:szCs w:val="16"/>
              </w:rPr>
            </w:pPr>
            <w:r w:rsidRPr="00CE1433">
              <w:rPr>
                <w:rFonts w:ascii="Verdana" w:hAnsi="Verdana" w:cs="Verdana"/>
                <w:sz w:val="16"/>
                <w:szCs w:val="16"/>
              </w:rPr>
              <w:t>•</w:t>
            </w:r>
            <w:r w:rsidRPr="00CE1433">
              <w:rPr>
                <w:rFonts w:ascii="Verdana" w:hAnsi="Verdana" w:cs="Verdana"/>
                <w:sz w:val="16"/>
                <w:szCs w:val="16"/>
              </w:rPr>
              <w:tab/>
              <w:t xml:space="preserve">Σχεδιασμός και Προσομοίωση συστήματος </w:t>
            </w:r>
          </w:p>
          <w:p w14:paraId="3F6FA692" w14:textId="77777777" w:rsidR="00CE1433" w:rsidRPr="00CE1433" w:rsidRDefault="00CE1433" w:rsidP="00CE1433">
            <w:pPr>
              <w:spacing w:line="360" w:lineRule="auto"/>
              <w:rPr>
                <w:rFonts w:ascii="Verdana" w:hAnsi="Verdana" w:cs="Verdana"/>
                <w:sz w:val="16"/>
                <w:szCs w:val="16"/>
              </w:rPr>
            </w:pPr>
            <w:r w:rsidRPr="00CE1433">
              <w:rPr>
                <w:rFonts w:ascii="Verdana" w:hAnsi="Verdana" w:cs="Verdana"/>
                <w:sz w:val="16"/>
                <w:szCs w:val="16"/>
              </w:rPr>
              <w:t>•</w:t>
            </w:r>
            <w:r w:rsidRPr="00CE1433">
              <w:rPr>
                <w:rFonts w:ascii="Verdana" w:hAnsi="Verdana" w:cs="Verdana"/>
                <w:sz w:val="16"/>
                <w:szCs w:val="16"/>
              </w:rPr>
              <w:tab/>
              <w:t>Ανάπτυξη πρωτοτύπου</w:t>
            </w:r>
          </w:p>
          <w:p w14:paraId="3955F3AD" w14:textId="77777777" w:rsidR="00CE1433" w:rsidRPr="00CE1433" w:rsidRDefault="00CE1433" w:rsidP="0065469D">
            <w:pPr>
              <w:spacing w:line="360" w:lineRule="auto"/>
              <w:rPr>
                <w:rFonts w:ascii="Verdana" w:hAnsi="Verdana" w:cs="Verdana"/>
                <w:sz w:val="16"/>
                <w:szCs w:val="16"/>
              </w:rPr>
            </w:pPr>
            <w:r w:rsidRPr="00CE1433">
              <w:rPr>
                <w:rFonts w:ascii="Verdana" w:hAnsi="Verdana" w:cs="Verdana"/>
                <w:sz w:val="16"/>
                <w:szCs w:val="16"/>
              </w:rPr>
              <w:t>Αξιολόγηση αποτελεσμάτων</w:t>
            </w:r>
          </w:p>
        </w:tc>
      </w:tr>
    </w:tbl>
    <w:p w14:paraId="7BF79379" w14:textId="77777777" w:rsidR="004B4584" w:rsidRPr="009908DF" w:rsidRDefault="004B4584" w:rsidP="004B4584">
      <w:pPr>
        <w:rPr>
          <w:rFonts w:ascii="Verdana" w:hAnsi="Verdana" w:cs="Verdana"/>
          <w:sz w:val="16"/>
          <w:szCs w:val="16"/>
        </w:rPr>
      </w:pPr>
    </w:p>
    <w:p w14:paraId="63E1869C" w14:textId="77777777" w:rsidR="004B4584" w:rsidRDefault="004B4584" w:rsidP="004B4584">
      <w:pPr>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4B4584" w:rsidRPr="00712FEC" w14:paraId="416C52A7" w14:textId="77777777" w:rsidTr="00CE1433">
        <w:tc>
          <w:tcPr>
            <w:tcW w:w="8522" w:type="dxa"/>
          </w:tcPr>
          <w:p w14:paraId="5DF60009" w14:textId="24CA67FB" w:rsidR="004B4584" w:rsidRPr="00156E71" w:rsidRDefault="00CE1433" w:rsidP="00F15224">
            <w:pPr>
              <w:spacing w:line="360" w:lineRule="auto"/>
              <w:rPr>
                <w:rFonts w:ascii="Verdana" w:hAnsi="Verdana" w:cs="Verdana"/>
                <w:color w:val="000000" w:themeColor="text1"/>
                <w:sz w:val="16"/>
                <w:szCs w:val="16"/>
              </w:rPr>
            </w:pPr>
            <w:r>
              <w:rPr>
                <w:rFonts w:ascii="Verdana" w:hAnsi="Verdana" w:cs="Verdana"/>
                <w:color w:val="000000" w:themeColor="text1"/>
                <w:sz w:val="16"/>
                <w:szCs w:val="16"/>
              </w:rPr>
              <w:t>Ν</w:t>
            </w:r>
            <w:r w:rsidRPr="00CE1433">
              <w:rPr>
                <w:rFonts w:ascii="Verdana" w:hAnsi="Verdana" w:cs="Verdana"/>
                <w:color w:val="000000" w:themeColor="text1"/>
                <w:sz w:val="16"/>
                <w:szCs w:val="16"/>
              </w:rPr>
              <w:t xml:space="preserve">α εξοικειωθεί και να εξειδικευτεί ο φοιτητής/η φοιτήτρια με </w:t>
            </w:r>
            <w:r w:rsidR="006C5263">
              <w:rPr>
                <w:rFonts w:ascii="Verdana" w:hAnsi="Verdana" w:cs="Verdana"/>
                <w:color w:val="000000" w:themeColor="text1"/>
                <w:sz w:val="16"/>
                <w:szCs w:val="16"/>
              </w:rPr>
              <w:t>τις</w:t>
            </w:r>
            <w:r w:rsidRPr="00CE1433">
              <w:rPr>
                <w:rFonts w:ascii="Verdana" w:hAnsi="Verdana" w:cs="Verdana"/>
                <w:color w:val="000000" w:themeColor="text1"/>
                <w:sz w:val="16"/>
                <w:szCs w:val="16"/>
              </w:rPr>
              <w:t xml:space="preserve"> έξυπν</w:t>
            </w:r>
            <w:r w:rsidR="006C5263">
              <w:rPr>
                <w:rFonts w:ascii="Verdana" w:hAnsi="Verdana" w:cs="Verdana"/>
                <w:color w:val="000000" w:themeColor="text1"/>
                <w:sz w:val="16"/>
                <w:szCs w:val="16"/>
              </w:rPr>
              <w:t>ες συσκευές</w:t>
            </w:r>
            <w:r w:rsidRPr="00CE1433">
              <w:rPr>
                <w:rFonts w:ascii="Verdana" w:hAnsi="Verdana" w:cs="Verdana"/>
                <w:color w:val="000000" w:themeColor="text1"/>
                <w:sz w:val="16"/>
                <w:szCs w:val="16"/>
              </w:rPr>
              <w:t xml:space="preserve"> για το δίκτυο των πραγμάτων (</w:t>
            </w:r>
            <w:proofErr w:type="spellStart"/>
            <w:r w:rsidRPr="00CE1433">
              <w:rPr>
                <w:rFonts w:ascii="Verdana" w:hAnsi="Verdana" w:cs="Verdana"/>
                <w:color w:val="000000" w:themeColor="text1"/>
                <w:sz w:val="16"/>
                <w:szCs w:val="16"/>
              </w:rPr>
              <w:t>IoT</w:t>
            </w:r>
            <w:proofErr w:type="spellEnd"/>
            <w:r w:rsidRPr="00CE1433">
              <w:rPr>
                <w:rFonts w:ascii="Verdana" w:hAnsi="Verdana" w:cs="Verdana"/>
                <w:color w:val="000000" w:themeColor="text1"/>
                <w:sz w:val="16"/>
                <w:szCs w:val="16"/>
              </w:rPr>
              <w:t xml:space="preserve">), το </w:t>
            </w:r>
            <w:proofErr w:type="spellStart"/>
            <w:r w:rsidRPr="00CE1433">
              <w:rPr>
                <w:rFonts w:ascii="Verdana" w:hAnsi="Verdana" w:cs="Verdana"/>
                <w:color w:val="000000" w:themeColor="text1"/>
                <w:sz w:val="16"/>
                <w:szCs w:val="16"/>
              </w:rPr>
              <w:t>edge</w:t>
            </w:r>
            <w:proofErr w:type="spellEnd"/>
            <w:r w:rsidRPr="00CE1433">
              <w:rPr>
                <w:rFonts w:ascii="Verdana" w:hAnsi="Verdana" w:cs="Verdana"/>
                <w:color w:val="000000" w:themeColor="text1"/>
                <w:sz w:val="16"/>
                <w:szCs w:val="16"/>
              </w:rPr>
              <w:t xml:space="preserve"> </w:t>
            </w:r>
            <w:proofErr w:type="spellStart"/>
            <w:r w:rsidRPr="00CE1433">
              <w:rPr>
                <w:rFonts w:ascii="Verdana" w:hAnsi="Verdana" w:cs="Verdana"/>
                <w:color w:val="000000" w:themeColor="text1"/>
                <w:sz w:val="16"/>
                <w:szCs w:val="16"/>
              </w:rPr>
              <w:t>computing</w:t>
            </w:r>
            <w:proofErr w:type="spellEnd"/>
            <w:r w:rsidRPr="00CE1433">
              <w:rPr>
                <w:rFonts w:ascii="Verdana" w:hAnsi="Verdana" w:cs="Verdana"/>
                <w:color w:val="000000" w:themeColor="text1"/>
                <w:sz w:val="16"/>
                <w:szCs w:val="16"/>
              </w:rPr>
              <w:t>, την επεξ</w:t>
            </w:r>
            <w:r w:rsidR="006C5263">
              <w:rPr>
                <w:rFonts w:ascii="Verdana" w:hAnsi="Verdana" w:cs="Verdana"/>
                <w:color w:val="000000" w:themeColor="text1"/>
                <w:sz w:val="16"/>
                <w:szCs w:val="16"/>
              </w:rPr>
              <w:t xml:space="preserve">εργασία πληθώρας δεδομένων, </w:t>
            </w:r>
            <w:r w:rsidR="00F15224">
              <w:rPr>
                <w:rFonts w:ascii="Verdana" w:hAnsi="Verdana" w:cs="Verdana"/>
                <w:color w:val="000000" w:themeColor="text1"/>
                <w:sz w:val="16"/>
                <w:szCs w:val="16"/>
              </w:rPr>
              <w:t xml:space="preserve">την </w:t>
            </w:r>
            <w:proofErr w:type="spellStart"/>
            <w:r w:rsidR="00F15224">
              <w:rPr>
                <w:rFonts w:ascii="Verdana" w:hAnsi="Verdana" w:cs="Verdana"/>
                <w:color w:val="000000" w:themeColor="text1"/>
                <w:sz w:val="16"/>
                <w:szCs w:val="16"/>
              </w:rPr>
              <w:t>οπτικοποίηση</w:t>
            </w:r>
            <w:proofErr w:type="spellEnd"/>
            <w:r w:rsidR="00F15224">
              <w:rPr>
                <w:rFonts w:ascii="Verdana" w:hAnsi="Verdana" w:cs="Verdana"/>
                <w:color w:val="000000" w:themeColor="text1"/>
                <w:sz w:val="16"/>
                <w:szCs w:val="16"/>
              </w:rPr>
              <w:t xml:space="preserve"> δεδομένων καθώς και με </w:t>
            </w:r>
            <w:r w:rsidR="006C5263">
              <w:rPr>
                <w:rFonts w:ascii="Verdana" w:hAnsi="Verdana" w:cs="Verdana"/>
                <w:color w:val="000000" w:themeColor="text1"/>
                <w:sz w:val="16"/>
                <w:szCs w:val="16"/>
              </w:rPr>
              <w:t>τη μηχανική</w:t>
            </w:r>
            <w:r w:rsidRPr="00CE1433">
              <w:rPr>
                <w:rFonts w:ascii="Verdana" w:hAnsi="Verdana" w:cs="Verdana"/>
                <w:color w:val="000000" w:themeColor="text1"/>
                <w:sz w:val="16"/>
                <w:szCs w:val="16"/>
              </w:rPr>
              <w:t xml:space="preserve">. </w:t>
            </w:r>
          </w:p>
        </w:tc>
      </w:tr>
    </w:tbl>
    <w:p w14:paraId="73ABB465" w14:textId="77777777" w:rsidR="00CE1433" w:rsidRPr="009908DF" w:rsidRDefault="00CE1433" w:rsidP="00CE1433">
      <w:pPr>
        <w:rPr>
          <w:rFonts w:ascii="Verdana" w:hAnsi="Verdana" w:cs="Verdana"/>
          <w:sz w:val="16"/>
          <w:szCs w:val="16"/>
        </w:rPr>
      </w:pPr>
    </w:p>
    <w:p w14:paraId="1D347DD4" w14:textId="77777777" w:rsidR="004B4584" w:rsidRPr="000117E2" w:rsidRDefault="004B4584" w:rsidP="004B4584">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4B4584" w:rsidRPr="00D15F56" w14:paraId="462F7E68" w14:textId="77777777" w:rsidTr="00CE1433">
        <w:tc>
          <w:tcPr>
            <w:tcW w:w="8522" w:type="dxa"/>
          </w:tcPr>
          <w:p w14:paraId="01CC00AA" w14:textId="77777777" w:rsidR="004B4584" w:rsidRPr="00D15F56" w:rsidRDefault="004B4584" w:rsidP="000543E4">
            <w:pPr>
              <w:rPr>
                <w:rFonts w:ascii="Verdana" w:hAnsi="Verdana" w:cs="Verdana"/>
                <w:sz w:val="16"/>
                <w:szCs w:val="16"/>
                <w:lang w:val="en-US"/>
              </w:rPr>
            </w:pPr>
          </w:p>
          <w:p w14:paraId="00BAE93E" w14:textId="77777777" w:rsidR="004B4584" w:rsidRDefault="00D15F56" w:rsidP="000543E4">
            <w:pPr>
              <w:rPr>
                <w:rFonts w:ascii="Verdana" w:hAnsi="Verdana"/>
                <w:sz w:val="16"/>
                <w:szCs w:val="16"/>
                <w:lang w:val="en-US"/>
              </w:rPr>
            </w:pPr>
            <w:r w:rsidRPr="00D15F56">
              <w:rPr>
                <w:rFonts w:ascii="Verdana" w:hAnsi="Verdana"/>
                <w:sz w:val="16"/>
                <w:szCs w:val="16"/>
                <w:lang w:val="en-US"/>
              </w:rPr>
              <w:t xml:space="preserve">M. A. Zaidan et al., "Dense Air Quality Sensor Networks: Validation, Analysis, and Benefits," in IEEE Sensors Journal, vol. 22, no. 23, pp. 23507-23520, 1 Dec.1, 2022, </w:t>
            </w:r>
            <w:proofErr w:type="spellStart"/>
            <w:r w:rsidRPr="00D15F56">
              <w:rPr>
                <w:rFonts w:ascii="Verdana" w:hAnsi="Verdana"/>
                <w:sz w:val="16"/>
                <w:szCs w:val="16"/>
                <w:lang w:val="en-US"/>
              </w:rPr>
              <w:t>doi</w:t>
            </w:r>
            <w:proofErr w:type="spellEnd"/>
            <w:r w:rsidRPr="00D15F56">
              <w:rPr>
                <w:rFonts w:ascii="Verdana" w:hAnsi="Verdana"/>
                <w:sz w:val="16"/>
                <w:szCs w:val="16"/>
                <w:lang w:val="en-US"/>
              </w:rPr>
              <w:t>: 10.1109/JSEN.2022.3216071.</w:t>
            </w:r>
          </w:p>
          <w:p w14:paraId="29D0B153" w14:textId="13EB050D" w:rsidR="00D15F56" w:rsidRPr="00D15F56" w:rsidRDefault="00D15F56" w:rsidP="000543E4">
            <w:pPr>
              <w:rPr>
                <w:rFonts w:ascii="Verdana" w:hAnsi="Verdana" w:cs="Verdana"/>
                <w:sz w:val="16"/>
                <w:szCs w:val="16"/>
                <w:lang w:val="en-US"/>
              </w:rPr>
            </w:pPr>
          </w:p>
        </w:tc>
      </w:tr>
    </w:tbl>
    <w:p w14:paraId="27112E64" w14:textId="77777777" w:rsidR="004B4584" w:rsidRPr="00D15F56" w:rsidRDefault="004B4584" w:rsidP="00DA320A">
      <w:pPr>
        <w:rPr>
          <w:rFonts w:asciiTheme="minorHAnsi" w:hAnsiTheme="minorHAnsi"/>
          <w:sz w:val="28"/>
          <w:szCs w:val="28"/>
          <w:lang w:val="en-US"/>
        </w:rPr>
      </w:pPr>
    </w:p>
    <w:p w14:paraId="1F1F23F7" w14:textId="77777777" w:rsidR="00DF2C10" w:rsidRPr="00D15F56" w:rsidRDefault="00DF2C10" w:rsidP="00DA320A">
      <w:pPr>
        <w:rPr>
          <w:rFonts w:asciiTheme="minorHAnsi" w:hAnsiTheme="minorHAnsi"/>
          <w:sz w:val="28"/>
          <w:szCs w:val="28"/>
          <w:lang w:val="en-US"/>
        </w:rPr>
      </w:pPr>
    </w:p>
    <w:p w14:paraId="6A88AB88" w14:textId="77777777" w:rsidR="00DF2C10" w:rsidRPr="00D15F56" w:rsidRDefault="00DF2C10" w:rsidP="00DA320A">
      <w:pPr>
        <w:rPr>
          <w:rFonts w:asciiTheme="minorHAnsi" w:hAnsiTheme="minorHAnsi"/>
          <w:sz w:val="28"/>
          <w:szCs w:val="28"/>
          <w:lang w:val="en-US"/>
        </w:rPr>
      </w:pPr>
    </w:p>
    <w:p w14:paraId="25963817" w14:textId="77777777" w:rsidR="00CD7F86" w:rsidRDefault="00CD7F86" w:rsidP="00CD7F86">
      <w:pPr>
        <w:rPr>
          <w:rFonts w:asciiTheme="minorHAnsi" w:hAnsiTheme="minorHAnsi"/>
          <w:sz w:val="28"/>
          <w:szCs w:val="28"/>
        </w:rPr>
      </w:pPr>
      <w:r>
        <w:rPr>
          <w:rFonts w:asciiTheme="minorHAnsi" w:hAnsiTheme="minorHAnsi"/>
          <w:sz w:val="28"/>
          <w:szCs w:val="2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CD7F86" w:rsidRPr="00A249A2" w14:paraId="0B391EDE" w14:textId="77777777" w:rsidTr="00036A60">
        <w:tc>
          <w:tcPr>
            <w:tcW w:w="8522" w:type="dxa"/>
            <w:gridSpan w:val="2"/>
            <w:vAlign w:val="center"/>
          </w:tcPr>
          <w:p w14:paraId="0EF2948A" w14:textId="77777777" w:rsidR="00CD7F86" w:rsidRPr="004B4584" w:rsidRDefault="00CD7F86" w:rsidP="00036A60">
            <w:pPr>
              <w:pStyle w:val="Title"/>
              <w:spacing w:line="360" w:lineRule="auto"/>
              <w:jc w:val="left"/>
              <w:rPr>
                <w:rFonts w:ascii="Verdana" w:hAnsi="Verdana" w:cs="Verdana"/>
                <w:sz w:val="24"/>
                <w:szCs w:val="24"/>
              </w:rPr>
            </w:pPr>
            <w:r>
              <w:rPr>
                <w:rFonts w:ascii="Verdana" w:hAnsi="Verdana" w:cs="Verdana"/>
                <w:sz w:val="24"/>
                <w:szCs w:val="24"/>
              </w:rPr>
              <w:lastRenderedPageBreak/>
              <w:t>Θέμα:</w:t>
            </w:r>
            <w:r w:rsidRPr="004B4584">
              <w:rPr>
                <w:rFonts w:ascii="Verdana" w:hAnsi="Verdana" w:cs="Verdana"/>
                <w:sz w:val="24"/>
                <w:szCs w:val="24"/>
              </w:rPr>
              <w:t xml:space="preserve"> </w:t>
            </w:r>
            <w:r w:rsidRPr="00CE1433">
              <w:rPr>
                <w:rFonts w:ascii="Verdana" w:hAnsi="Verdana" w:cs="Verdana"/>
                <w:sz w:val="24"/>
                <w:szCs w:val="24"/>
              </w:rPr>
              <w:t xml:space="preserve">Ψηφιακό σύστημα ανίχνευσης επιληπτικών κρίσεων βασισμένο σε </w:t>
            </w:r>
            <w:proofErr w:type="spellStart"/>
            <w:r w:rsidRPr="00CE1433">
              <w:rPr>
                <w:rFonts w:ascii="Verdana" w:hAnsi="Verdana" w:cs="Verdana"/>
                <w:sz w:val="24"/>
                <w:szCs w:val="24"/>
              </w:rPr>
              <w:t>TinyML</w:t>
            </w:r>
            <w:proofErr w:type="spellEnd"/>
          </w:p>
        </w:tc>
      </w:tr>
      <w:tr w:rsidR="00CD7F86" w:rsidRPr="00A249A2" w14:paraId="47B6E694" w14:textId="77777777" w:rsidTr="00036A60">
        <w:tc>
          <w:tcPr>
            <w:tcW w:w="4261" w:type="dxa"/>
          </w:tcPr>
          <w:p w14:paraId="2961EEFC" w14:textId="77777777" w:rsidR="00CD7F86" w:rsidRDefault="00CD7F86" w:rsidP="00036A60">
            <w:pPr>
              <w:spacing w:line="360" w:lineRule="auto"/>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p>
          <w:p w14:paraId="2D1A0633" w14:textId="77777777" w:rsidR="00CD7F86" w:rsidRDefault="00CD7F86" w:rsidP="00036A60">
            <w:pPr>
              <w:spacing w:line="360" w:lineRule="auto"/>
              <w:rPr>
                <w:rFonts w:ascii="Verdana" w:hAnsi="Verdana" w:cs="Verdana"/>
                <w:sz w:val="20"/>
                <w:szCs w:val="20"/>
              </w:rPr>
            </w:pPr>
            <w:r>
              <w:rPr>
                <w:rFonts w:ascii="Verdana" w:hAnsi="Verdana" w:cs="Verdana"/>
                <w:sz w:val="20"/>
                <w:szCs w:val="20"/>
              </w:rPr>
              <w:t>Αθανάσιος Κακαρούντας</w:t>
            </w:r>
          </w:p>
          <w:p w14:paraId="5A6CA566" w14:textId="77777777" w:rsidR="00CD7F86" w:rsidRPr="004B4584" w:rsidRDefault="00CD7F86" w:rsidP="00036A60">
            <w:pPr>
              <w:spacing w:line="360" w:lineRule="auto"/>
              <w:rPr>
                <w:rFonts w:ascii="Verdana" w:hAnsi="Verdana" w:cs="Verdana"/>
                <w:sz w:val="20"/>
                <w:szCs w:val="20"/>
              </w:rPr>
            </w:pPr>
            <w:r>
              <w:rPr>
                <w:rFonts w:ascii="Verdana" w:hAnsi="Verdana" w:cs="Verdana"/>
                <w:sz w:val="20"/>
                <w:szCs w:val="20"/>
              </w:rPr>
              <w:t>Αναπληρωτής Καθηγητής</w:t>
            </w:r>
          </w:p>
        </w:tc>
        <w:tc>
          <w:tcPr>
            <w:tcW w:w="4261" w:type="dxa"/>
          </w:tcPr>
          <w:p w14:paraId="15120FDA" w14:textId="77777777" w:rsidR="00CD7F86" w:rsidRPr="00B14131" w:rsidRDefault="00CD7F86" w:rsidP="00036A60">
            <w:pPr>
              <w:spacing w:line="360" w:lineRule="auto"/>
              <w:rPr>
                <w:rFonts w:ascii="Verdana" w:hAnsi="Verdana" w:cs="Verdana"/>
                <w:b/>
                <w:bCs/>
                <w:sz w:val="20"/>
                <w:szCs w:val="20"/>
              </w:rPr>
            </w:pPr>
            <w:r w:rsidRPr="00A249A2">
              <w:rPr>
                <w:rFonts w:ascii="Verdana" w:hAnsi="Verdana" w:cs="Verdana"/>
                <w:b/>
                <w:bCs/>
                <w:sz w:val="20"/>
                <w:szCs w:val="20"/>
              </w:rPr>
              <w:t>Στοιχεία επικοινωνίας:</w:t>
            </w:r>
          </w:p>
          <w:p w14:paraId="70F6D0D8" w14:textId="77777777" w:rsidR="00CD7F86" w:rsidRPr="00DF5D8E" w:rsidRDefault="00CD7F86" w:rsidP="00036A60">
            <w:pPr>
              <w:spacing w:line="360" w:lineRule="auto"/>
              <w:rPr>
                <w:rFonts w:ascii="Verdana" w:hAnsi="Verdana" w:cs="Verdana"/>
                <w:sz w:val="20"/>
                <w:szCs w:val="20"/>
              </w:rPr>
            </w:pPr>
            <w:r w:rsidRPr="004B4584">
              <w:rPr>
                <w:rFonts w:ascii="Verdana" w:hAnsi="Verdana" w:cs="Verdana"/>
                <w:sz w:val="20"/>
                <w:szCs w:val="20"/>
              </w:rPr>
              <w:t>kakarountas@uth.gr  , kakarountas@ieee.org</w:t>
            </w:r>
          </w:p>
        </w:tc>
      </w:tr>
      <w:tr w:rsidR="00CD7F86" w:rsidRPr="00A249A2" w14:paraId="790ED8F3" w14:textId="77777777" w:rsidTr="00036A60">
        <w:tc>
          <w:tcPr>
            <w:tcW w:w="8522" w:type="dxa"/>
            <w:gridSpan w:val="2"/>
          </w:tcPr>
          <w:p w14:paraId="4EB89C33" w14:textId="77777777" w:rsidR="00CD7F86" w:rsidRPr="00A249A2" w:rsidRDefault="00CD7F86" w:rsidP="00036A60">
            <w:pPr>
              <w:spacing w:line="360" w:lineRule="auto"/>
              <w:jc w:val="both"/>
              <w:rPr>
                <w:rFonts w:ascii="Verdana" w:hAnsi="Verdana" w:cs="Verdana"/>
                <w:sz w:val="16"/>
                <w:szCs w:val="16"/>
              </w:rPr>
            </w:pPr>
            <w:r>
              <w:rPr>
                <w:rFonts w:ascii="Verdana" w:hAnsi="Verdana" w:cs="Verdana"/>
                <w:b/>
                <w:bCs/>
                <w:sz w:val="16"/>
                <w:szCs w:val="16"/>
              </w:rPr>
              <w:t>Σκοπός και σ</w:t>
            </w:r>
            <w:r w:rsidRPr="00A249A2">
              <w:rPr>
                <w:rFonts w:ascii="Verdana" w:hAnsi="Verdana" w:cs="Verdana"/>
                <w:b/>
                <w:bCs/>
                <w:sz w:val="16"/>
                <w:szCs w:val="16"/>
              </w:rPr>
              <w:t>τόχοι</w:t>
            </w:r>
            <w:r w:rsidRPr="00A249A2">
              <w:rPr>
                <w:rFonts w:ascii="Verdana" w:hAnsi="Verdana" w:cs="Verdana"/>
                <w:sz w:val="16"/>
                <w:szCs w:val="16"/>
              </w:rPr>
              <w:t xml:space="preserve"> </w:t>
            </w:r>
          </w:p>
          <w:p w14:paraId="1B4D219A" w14:textId="77777777" w:rsidR="00CD7F86" w:rsidRPr="00A249A2" w:rsidRDefault="00CD7F86" w:rsidP="00036A60">
            <w:pPr>
              <w:spacing w:line="360" w:lineRule="auto"/>
              <w:jc w:val="both"/>
              <w:rPr>
                <w:rFonts w:ascii="Verdana" w:hAnsi="Verdana" w:cs="Verdana"/>
                <w:sz w:val="16"/>
                <w:szCs w:val="16"/>
              </w:rPr>
            </w:pPr>
            <w:r w:rsidRPr="00CE1433">
              <w:rPr>
                <w:rFonts w:ascii="Verdana" w:hAnsi="Verdana" w:cs="Verdana"/>
                <w:sz w:val="16"/>
                <w:szCs w:val="16"/>
              </w:rPr>
              <w:t xml:space="preserve">Η πτυχιακή εργασία αφορά τη σχεδίαση και υλοποίηση ενός ψηφιακού συστήματος που θα μπορεί να ανιχνεύσει επιληπτικές κρίσεις, από </w:t>
            </w:r>
            <w:proofErr w:type="spellStart"/>
            <w:r w:rsidRPr="00CE1433">
              <w:rPr>
                <w:rFonts w:ascii="Verdana" w:hAnsi="Verdana" w:cs="Verdana"/>
                <w:sz w:val="16"/>
                <w:szCs w:val="16"/>
              </w:rPr>
              <w:t>ηλεκτροεγκεφαλικά</w:t>
            </w:r>
            <w:proofErr w:type="spellEnd"/>
            <w:r w:rsidRPr="00CE1433">
              <w:rPr>
                <w:rFonts w:ascii="Verdana" w:hAnsi="Verdana" w:cs="Verdana"/>
                <w:sz w:val="16"/>
                <w:szCs w:val="16"/>
              </w:rPr>
              <w:t xml:space="preserve"> δεδομένα. Η ανίχνευση θα επιτυγχάνεται με την αξιοποίηση συστήματος βασισμένο σε μηχανική μάθηση και συγκεκριμένα τεχνολογία </w:t>
            </w:r>
            <w:proofErr w:type="spellStart"/>
            <w:r w:rsidRPr="00CE1433">
              <w:rPr>
                <w:rFonts w:ascii="Verdana" w:hAnsi="Verdana" w:cs="Verdana"/>
                <w:sz w:val="16"/>
                <w:szCs w:val="16"/>
              </w:rPr>
              <w:t>TinyML</w:t>
            </w:r>
            <w:proofErr w:type="spellEnd"/>
            <w:r w:rsidRPr="00CE1433">
              <w:rPr>
                <w:rFonts w:ascii="Verdana" w:hAnsi="Verdana" w:cs="Verdana"/>
                <w:sz w:val="16"/>
                <w:szCs w:val="16"/>
              </w:rPr>
              <w:t>.</w:t>
            </w:r>
          </w:p>
        </w:tc>
      </w:tr>
      <w:tr w:rsidR="00CD7F86" w:rsidRPr="00A249A2" w14:paraId="399D4945" w14:textId="77777777" w:rsidTr="00036A60">
        <w:tc>
          <w:tcPr>
            <w:tcW w:w="8522" w:type="dxa"/>
            <w:gridSpan w:val="2"/>
          </w:tcPr>
          <w:p w14:paraId="49A5D178" w14:textId="77777777" w:rsidR="00CD7F86" w:rsidRPr="00A249A2" w:rsidRDefault="00CD7F86" w:rsidP="00036A60">
            <w:pPr>
              <w:spacing w:line="360" w:lineRule="auto"/>
              <w:jc w:val="both"/>
              <w:rPr>
                <w:rFonts w:ascii="Verdana" w:hAnsi="Verdana" w:cs="Verdana"/>
                <w:sz w:val="16"/>
                <w:szCs w:val="16"/>
              </w:rPr>
            </w:pPr>
            <w:r w:rsidRPr="00A249A2">
              <w:rPr>
                <w:rFonts w:ascii="Verdana" w:hAnsi="Verdana" w:cs="Verdana"/>
                <w:b/>
                <w:bCs/>
                <w:sz w:val="16"/>
                <w:szCs w:val="16"/>
              </w:rPr>
              <w:t>Αντικείμενο</w:t>
            </w:r>
          </w:p>
          <w:p w14:paraId="7961D7B6" w14:textId="77777777" w:rsidR="00CD7F86" w:rsidRPr="00944D25" w:rsidRDefault="00CD7F86" w:rsidP="00036A60">
            <w:pPr>
              <w:spacing w:line="360" w:lineRule="auto"/>
              <w:jc w:val="both"/>
              <w:rPr>
                <w:rFonts w:ascii="Verdana" w:hAnsi="Verdana" w:cs="Verdana"/>
                <w:sz w:val="16"/>
                <w:szCs w:val="16"/>
              </w:rPr>
            </w:pPr>
            <w:r w:rsidRPr="0065469D">
              <w:rPr>
                <w:rFonts w:ascii="Verdana" w:hAnsi="Verdana" w:cs="Verdana"/>
                <w:sz w:val="16"/>
                <w:szCs w:val="16"/>
              </w:rPr>
              <w:t>Ο/Η φοιτητής/</w:t>
            </w:r>
            <w:proofErr w:type="spellStart"/>
            <w:r w:rsidRPr="0065469D">
              <w:rPr>
                <w:rFonts w:ascii="Verdana" w:hAnsi="Verdana" w:cs="Verdana"/>
                <w:sz w:val="16"/>
                <w:szCs w:val="16"/>
              </w:rPr>
              <w:t>τρια</w:t>
            </w:r>
            <w:proofErr w:type="spellEnd"/>
            <w:r w:rsidRPr="0065469D">
              <w:rPr>
                <w:rFonts w:ascii="Verdana" w:hAnsi="Verdana" w:cs="Verdana"/>
                <w:sz w:val="16"/>
                <w:szCs w:val="16"/>
              </w:rPr>
              <w:t xml:space="preserve"> που θα αναλάβει την συγκεκριμένη εργασία θα πρέπει να μελετήσει παρόμοια συστήματα και μηχανισμούς ανίχνευσης βασισμένους σε αλγορίθμους μηχανικής μάθησης, με έμφαση σε εκείνους που αξιοποιούν την τεχνολογία </w:t>
            </w:r>
            <w:proofErr w:type="spellStart"/>
            <w:r w:rsidRPr="0065469D">
              <w:rPr>
                <w:rFonts w:ascii="Verdana" w:hAnsi="Verdana" w:cs="Verdana"/>
                <w:sz w:val="16"/>
                <w:szCs w:val="16"/>
              </w:rPr>
              <w:t>TinyML</w:t>
            </w:r>
            <w:proofErr w:type="spellEnd"/>
            <w:r w:rsidRPr="0065469D">
              <w:rPr>
                <w:rFonts w:ascii="Verdana" w:hAnsi="Verdana" w:cs="Verdana"/>
                <w:sz w:val="16"/>
                <w:szCs w:val="16"/>
              </w:rPr>
              <w:t>. Τα κύρια κριτήρια για την ανάπτυξη του συστήματος είναι η απόδοση και η βεβαιότητα επιτυχούς ανίχνευσης, καθώς και το χαμηλό κόστος ανάπτυξής της, η λειτουργικότητα και η χαμηλή κατανάλωση.</w:t>
            </w:r>
          </w:p>
        </w:tc>
      </w:tr>
      <w:tr w:rsidR="00CD7F86" w:rsidRPr="00A249A2" w14:paraId="47632320" w14:textId="77777777" w:rsidTr="00036A60">
        <w:tc>
          <w:tcPr>
            <w:tcW w:w="8522" w:type="dxa"/>
            <w:gridSpan w:val="2"/>
          </w:tcPr>
          <w:p w14:paraId="6210A21F" w14:textId="77777777" w:rsidR="00CD7F86" w:rsidRPr="00A249A2" w:rsidRDefault="00CD7F86" w:rsidP="00036A60">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33287919" w14:textId="77777777" w:rsidR="00CD7F86" w:rsidRPr="00CF5D55" w:rsidRDefault="00CD7F86" w:rsidP="00036A60">
            <w:pPr>
              <w:spacing w:line="360" w:lineRule="auto"/>
              <w:jc w:val="both"/>
              <w:rPr>
                <w:rFonts w:ascii="Verdana" w:hAnsi="Verdana" w:cs="Verdana"/>
                <w:sz w:val="16"/>
                <w:szCs w:val="16"/>
              </w:rPr>
            </w:pPr>
            <w:r>
              <w:rPr>
                <w:rFonts w:ascii="Verdana" w:hAnsi="Verdana" w:cs="Verdana"/>
                <w:sz w:val="16"/>
                <w:szCs w:val="16"/>
              </w:rPr>
              <w:sym w:font="Wingdings" w:char="F078"/>
            </w:r>
            <w:r>
              <w:rPr>
                <w:rFonts w:ascii="Verdana" w:hAnsi="Verdana" w:cs="Verdana"/>
                <w:sz w:val="16"/>
                <w:szCs w:val="16"/>
              </w:rPr>
              <w:t xml:space="preserve"> Α</w:t>
            </w:r>
            <w:r w:rsidRPr="00A1462E">
              <w:rPr>
                <w:rFonts w:ascii="Verdana" w:hAnsi="Verdana" w:cs="Verdana"/>
                <w:sz w:val="16"/>
                <w:szCs w:val="16"/>
              </w:rPr>
              <w:t>νάλυση δεδομένων και ερμηνεία αποτελεσμάτων</w:t>
            </w:r>
          </w:p>
          <w:p w14:paraId="32BA74E5" w14:textId="77777777" w:rsidR="00CD7F86" w:rsidRPr="00CF5D55" w:rsidRDefault="00CD7F86" w:rsidP="00036A60">
            <w:pPr>
              <w:spacing w:line="360" w:lineRule="auto"/>
              <w:jc w:val="both"/>
              <w:rPr>
                <w:rFonts w:ascii="Verdana" w:hAnsi="Verdana" w:cs="Verdana"/>
                <w:sz w:val="16"/>
                <w:szCs w:val="16"/>
              </w:rPr>
            </w:pPr>
            <w:r>
              <w:rPr>
                <w:rFonts w:ascii="Verdana" w:hAnsi="Verdana" w:cs="Verdana"/>
                <w:sz w:val="16"/>
                <w:szCs w:val="16"/>
              </w:rPr>
              <w:sym w:font="Wingdings" w:char="F078"/>
            </w:r>
            <w:r>
              <w:rPr>
                <w:rFonts w:ascii="Verdana" w:hAnsi="Verdana" w:cs="Verdana"/>
                <w:sz w:val="16"/>
                <w:szCs w:val="16"/>
              </w:rPr>
              <w:t xml:space="preserve"> Υ</w:t>
            </w:r>
            <w:r w:rsidRPr="00A1462E">
              <w:rPr>
                <w:rFonts w:ascii="Verdana" w:hAnsi="Verdana" w:cs="Verdana"/>
                <w:sz w:val="16"/>
                <w:szCs w:val="16"/>
              </w:rPr>
              <w:t>λοποίηση ή έλεγχος και αξιολόγηση λογισμικού</w:t>
            </w:r>
          </w:p>
          <w:p w14:paraId="3623539A" w14:textId="77777777" w:rsidR="00CD7F86" w:rsidRPr="00CF5D55" w:rsidRDefault="00CD7F86" w:rsidP="00036A60">
            <w:pPr>
              <w:spacing w:line="360" w:lineRule="auto"/>
              <w:jc w:val="both"/>
              <w:rPr>
                <w:rFonts w:ascii="Verdana" w:hAnsi="Verdana" w:cs="Verdana"/>
                <w:sz w:val="16"/>
                <w:szCs w:val="16"/>
              </w:rPr>
            </w:pPr>
            <w:r>
              <w:rPr>
                <w:rFonts w:ascii="Verdana" w:hAnsi="Verdana" w:cs="Verdana"/>
                <w:sz w:val="16"/>
                <w:szCs w:val="16"/>
              </w:rPr>
              <w:sym w:font="Wingdings" w:char="F078"/>
            </w:r>
            <w:r>
              <w:rPr>
                <w:rFonts w:ascii="Verdana" w:hAnsi="Verdana" w:cs="Verdana"/>
                <w:sz w:val="16"/>
                <w:szCs w:val="16"/>
              </w:rPr>
              <w:t xml:space="preserve"> Κ</w:t>
            </w:r>
            <w:r w:rsidRPr="00A1462E">
              <w:rPr>
                <w:rFonts w:ascii="Verdana" w:hAnsi="Verdana" w:cs="Verdana"/>
                <w:sz w:val="16"/>
                <w:szCs w:val="16"/>
              </w:rPr>
              <w:t>ατασκευή πειραματικής διάταξης</w:t>
            </w:r>
          </w:p>
          <w:p w14:paraId="044B0FB1" w14:textId="77777777" w:rsidR="00CD7F86" w:rsidRDefault="00CD7F86" w:rsidP="00036A60">
            <w:pPr>
              <w:spacing w:line="360" w:lineRule="auto"/>
              <w:jc w:val="both"/>
              <w:rPr>
                <w:rFonts w:ascii="Verdana" w:hAnsi="Verdana" w:cs="Verdana"/>
                <w:sz w:val="16"/>
                <w:szCs w:val="16"/>
              </w:rPr>
            </w:pPr>
            <w:r>
              <w:rPr>
                <w:rFonts w:ascii="Verdana" w:hAnsi="Verdana" w:cs="Verdana"/>
                <w:sz w:val="16"/>
                <w:szCs w:val="16"/>
              </w:rPr>
              <w:sym w:font="Wingdings" w:char="F078"/>
            </w:r>
            <w:r>
              <w:rPr>
                <w:rFonts w:ascii="Verdana" w:hAnsi="Verdana" w:cs="Verdana"/>
                <w:sz w:val="16"/>
                <w:szCs w:val="16"/>
              </w:rPr>
              <w:t xml:space="preserve"> Ε</w:t>
            </w:r>
            <w:r w:rsidRPr="00A1462E">
              <w:rPr>
                <w:rFonts w:ascii="Verdana" w:hAnsi="Verdana" w:cs="Verdana"/>
                <w:sz w:val="16"/>
                <w:szCs w:val="16"/>
              </w:rPr>
              <w:t>κτέλεση συναφούς με το θέμα ερευνητικής δραστηριότητας</w:t>
            </w:r>
          </w:p>
          <w:p w14:paraId="4EA5BD7C" w14:textId="77777777" w:rsidR="00CD7F86" w:rsidRPr="00A249A2" w:rsidRDefault="00CD7F86" w:rsidP="00036A60">
            <w:pPr>
              <w:spacing w:line="360" w:lineRule="auto"/>
              <w:jc w:val="both"/>
              <w:rPr>
                <w:rFonts w:ascii="Verdana" w:hAnsi="Verdana" w:cs="Verdana"/>
                <w:b/>
                <w:bCs/>
                <w:sz w:val="16"/>
                <w:szCs w:val="16"/>
              </w:rPr>
            </w:pPr>
          </w:p>
        </w:tc>
      </w:tr>
      <w:tr w:rsidR="00CD7F86" w:rsidRPr="00A249A2" w14:paraId="68960972" w14:textId="77777777" w:rsidTr="00036A60">
        <w:tc>
          <w:tcPr>
            <w:tcW w:w="8522" w:type="dxa"/>
            <w:gridSpan w:val="2"/>
          </w:tcPr>
          <w:p w14:paraId="41475DBD" w14:textId="77777777" w:rsidR="00CD7F86" w:rsidRPr="00A249A2" w:rsidRDefault="00CD7F86" w:rsidP="00036A60">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69E3F0B4" w14:textId="77777777" w:rsidR="00CD7F86" w:rsidRPr="00DE0A8B" w:rsidRDefault="00CD7F86" w:rsidP="00036A60">
            <w:pPr>
              <w:spacing w:line="360" w:lineRule="auto"/>
              <w:jc w:val="both"/>
              <w:rPr>
                <w:rFonts w:ascii="Verdana" w:hAnsi="Verdana" w:cs="Verdana"/>
                <w:color w:val="000000" w:themeColor="text1"/>
                <w:sz w:val="16"/>
                <w:szCs w:val="16"/>
              </w:rPr>
            </w:pPr>
            <w:r w:rsidRPr="00CE1433">
              <w:rPr>
                <w:rFonts w:ascii="Verdana" w:hAnsi="Verdana" w:cs="Verdana"/>
                <w:color w:val="000000" w:themeColor="text1"/>
                <w:sz w:val="16"/>
                <w:szCs w:val="16"/>
              </w:rPr>
              <w:t>Αρχιτεκτονική Υπολογιστών, Ενσωματωμένα Συστήματα, Λογική Σχεδίαση, Ηλεκτρονική</w:t>
            </w:r>
          </w:p>
        </w:tc>
      </w:tr>
    </w:tbl>
    <w:p w14:paraId="5EF5555F" w14:textId="77777777" w:rsidR="00CD7F86" w:rsidRPr="009908DF" w:rsidRDefault="00CD7F86" w:rsidP="00CD7F86">
      <w:pPr>
        <w:jc w:val="both"/>
        <w:rPr>
          <w:rFonts w:ascii="Verdana" w:hAnsi="Verdana" w:cs="Verdana"/>
          <w:sz w:val="16"/>
          <w:szCs w:val="16"/>
        </w:rPr>
      </w:pPr>
    </w:p>
    <w:p w14:paraId="04D8FA21" w14:textId="77777777" w:rsidR="00CD7F86" w:rsidRDefault="00CD7F86" w:rsidP="00CD7F86">
      <w:pPr>
        <w:jc w:val="both"/>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CD7F86" w:rsidRPr="00CE1433" w14:paraId="7CF49536" w14:textId="77777777" w:rsidTr="00036A60">
        <w:trPr>
          <w:trHeight w:val="399"/>
        </w:trPr>
        <w:tc>
          <w:tcPr>
            <w:tcW w:w="8522" w:type="dxa"/>
          </w:tcPr>
          <w:p w14:paraId="13006496" w14:textId="77777777" w:rsidR="00CD7F86" w:rsidRPr="00CE1433" w:rsidRDefault="00CD7F86" w:rsidP="00036A60">
            <w:pPr>
              <w:spacing w:line="360" w:lineRule="auto"/>
              <w:jc w:val="both"/>
              <w:rPr>
                <w:rFonts w:ascii="Verdana" w:hAnsi="Verdana" w:cs="Verdana"/>
                <w:sz w:val="16"/>
                <w:szCs w:val="16"/>
              </w:rPr>
            </w:pPr>
            <w:r w:rsidRPr="00CE1433">
              <w:rPr>
                <w:rFonts w:ascii="Verdana" w:hAnsi="Verdana" w:cs="Verdana"/>
                <w:sz w:val="16"/>
                <w:szCs w:val="16"/>
              </w:rPr>
              <w:t>Βιβλιογραφική Μελέτη</w:t>
            </w:r>
          </w:p>
          <w:p w14:paraId="111F827F" w14:textId="77777777" w:rsidR="00CD7F86" w:rsidRPr="00CE1433" w:rsidRDefault="00CD7F86" w:rsidP="00036A60">
            <w:pPr>
              <w:spacing w:line="360" w:lineRule="auto"/>
              <w:jc w:val="both"/>
              <w:rPr>
                <w:rFonts w:ascii="Verdana" w:hAnsi="Verdana" w:cs="Verdana"/>
                <w:sz w:val="16"/>
                <w:szCs w:val="16"/>
              </w:rPr>
            </w:pPr>
            <w:r w:rsidRPr="00CE1433">
              <w:rPr>
                <w:rFonts w:ascii="Verdana" w:hAnsi="Verdana" w:cs="Verdana"/>
                <w:sz w:val="16"/>
                <w:szCs w:val="16"/>
              </w:rPr>
              <w:t>•</w:t>
            </w:r>
            <w:r w:rsidRPr="00CE1433">
              <w:rPr>
                <w:rFonts w:ascii="Verdana" w:hAnsi="Verdana" w:cs="Verdana"/>
                <w:sz w:val="16"/>
                <w:szCs w:val="16"/>
              </w:rPr>
              <w:tab/>
              <w:t>Επιληψία</w:t>
            </w:r>
          </w:p>
          <w:p w14:paraId="00DDF7DD" w14:textId="77777777" w:rsidR="00CD7F86" w:rsidRPr="00CE1433" w:rsidRDefault="00CD7F86" w:rsidP="00036A60">
            <w:pPr>
              <w:spacing w:line="360" w:lineRule="auto"/>
              <w:jc w:val="both"/>
              <w:rPr>
                <w:rFonts w:ascii="Verdana" w:hAnsi="Verdana" w:cs="Verdana"/>
                <w:sz w:val="16"/>
                <w:szCs w:val="16"/>
              </w:rPr>
            </w:pPr>
            <w:r w:rsidRPr="00CE1433">
              <w:rPr>
                <w:rFonts w:ascii="Verdana" w:hAnsi="Verdana" w:cs="Verdana"/>
                <w:sz w:val="16"/>
                <w:szCs w:val="16"/>
              </w:rPr>
              <w:t>•</w:t>
            </w:r>
            <w:r w:rsidRPr="00CE1433">
              <w:rPr>
                <w:rFonts w:ascii="Verdana" w:hAnsi="Verdana" w:cs="Verdana"/>
                <w:sz w:val="16"/>
                <w:szCs w:val="16"/>
              </w:rPr>
              <w:tab/>
              <w:t>Ανίχνευση κρίσεων</w:t>
            </w:r>
          </w:p>
          <w:p w14:paraId="5E7A95D3" w14:textId="77777777" w:rsidR="00CD7F86" w:rsidRPr="00CE1433" w:rsidRDefault="00CD7F86" w:rsidP="00036A60">
            <w:pPr>
              <w:spacing w:line="360" w:lineRule="auto"/>
              <w:jc w:val="both"/>
              <w:rPr>
                <w:rFonts w:ascii="Verdana" w:hAnsi="Verdana" w:cs="Verdana"/>
                <w:sz w:val="16"/>
                <w:szCs w:val="16"/>
              </w:rPr>
            </w:pPr>
            <w:r w:rsidRPr="00CE1433">
              <w:rPr>
                <w:rFonts w:ascii="Verdana" w:hAnsi="Verdana" w:cs="Verdana"/>
                <w:sz w:val="16"/>
                <w:szCs w:val="16"/>
              </w:rPr>
              <w:t>•</w:t>
            </w:r>
            <w:r w:rsidRPr="00CE1433">
              <w:rPr>
                <w:rFonts w:ascii="Verdana" w:hAnsi="Verdana" w:cs="Verdana"/>
                <w:sz w:val="16"/>
                <w:szCs w:val="16"/>
              </w:rPr>
              <w:tab/>
              <w:t xml:space="preserve">Υφιστάμενες έρευνες και εφαρμογές </w:t>
            </w:r>
          </w:p>
          <w:p w14:paraId="1FD2B6DE" w14:textId="77777777" w:rsidR="00CD7F86" w:rsidRPr="00CE1433" w:rsidRDefault="00CD7F86" w:rsidP="00036A60">
            <w:pPr>
              <w:spacing w:line="360" w:lineRule="auto"/>
              <w:jc w:val="both"/>
              <w:rPr>
                <w:rFonts w:ascii="Verdana" w:hAnsi="Verdana" w:cs="Verdana"/>
                <w:sz w:val="16"/>
                <w:szCs w:val="16"/>
              </w:rPr>
            </w:pPr>
            <w:r w:rsidRPr="00CE1433">
              <w:rPr>
                <w:rFonts w:ascii="Verdana" w:hAnsi="Verdana" w:cs="Verdana"/>
                <w:sz w:val="16"/>
                <w:szCs w:val="16"/>
              </w:rPr>
              <w:t>Καθορισμός πλαισίου εργασίας</w:t>
            </w:r>
          </w:p>
          <w:p w14:paraId="71BE2136" w14:textId="77777777" w:rsidR="00CD7F86" w:rsidRPr="00CE1433" w:rsidRDefault="00CD7F86" w:rsidP="00036A60">
            <w:pPr>
              <w:spacing w:line="360" w:lineRule="auto"/>
              <w:jc w:val="both"/>
              <w:rPr>
                <w:rFonts w:ascii="Verdana" w:hAnsi="Verdana" w:cs="Verdana"/>
                <w:sz w:val="16"/>
                <w:szCs w:val="16"/>
              </w:rPr>
            </w:pPr>
            <w:r w:rsidRPr="00CE1433">
              <w:rPr>
                <w:rFonts w:ascii="Verdana" w:hAnsi="Verdana" w:cs="Verdana"/>
                <w:sz w:val="16"/>
                <w:szCs w:val="16"/>
              </w:rPr>
              <w:t>•</w:t>
            </w:r>
            <w:r w:rsidRPr="00CE1433">
              <w:rPr>
                <w:rFonts w:ascii="Verdana" w:hAnsi="Verdana" w:cs="Verdana"/>
                <w:sz w:val="16"/>
                <w:szCs w:val="16"/>
              </w:rPr>
              <w:tab/>
              <w:t>Προδιαγραφές</w:t>
            </w:r>
          </w:p>
          <w:p w14:paraId="260D0829" w14:textId="77777777" w:rsidR="00CD7F86" w:rsidRPr="00CE1433" w:rsidRDefault="00CD7F86" w:rsidP="00036A60">
            <w:pPr>
              <w:spacing w:line="360" w:lineRule="auto"/>
              <w:jc w:val="both"/>
              <w:rPr>
                <w:rFonts w:ascii="Verdana" w:hAnsi="Verdana" w:cs="Verdana"/>
                <w:sz w:val="16"/>
                <w:szCs w:val="16"/>
              </w:rPr>
            </w:pPr>
            <w:r w:rsidRPr="00CE1433">
              <w:rPr>
                <w:rFonts w:ascii="Verdana" w:hAnsi="Verdana" w:cs="Verdana"/>
                <w:sz w:val="16"/>
                <w:szCs w:val="16"/>
              </w:rPr>
              <w:t>•</w:t>
            </w:r>
            <w:r w:rsidRPr="00CE1433">
              <w:rPr>
                <w:rFonts w:ascii="Verdana" w:hAnsi="Verdana" w:cs="Verdana"/>
                <w:sz w:val="16"/>
                <w:szCs w:val="16"/>
              </w:rPr>
              <w:tab/>
              <w:t xml:space="preserve">Σχεδιασμός και Προσομοίωση συστήματος </w:t>
            </w:r>
          </w:p>
          <w:p w14:paraId="5CFEC3F7" w14:textId="77777777" w:rsidR="00CD7F86" w:rsidRPr="00CE1433" w:rsidRDefault="00CD7F86" w:rsidP="00036A60">
            <w:pPr>
              <w:spacing w:line="360" w:lineRule="auto"/>
              <w:jc w:val="both"/>
              <w:rPr>
                <w:rFonts w:ascii="Verdana" w:hAnsi="Verdana" w:cs="Verdana"/>
                <w:sz w:val="16"/>
                <w:szCs w:val="16"/>
              </w:rPr>
            </w:pPr>
            <w:r w:rsidRPr="00CE1433">
              <w:rPr>
                <w:rFonts w:ascii="Verdana" w:hAnsi="Verdana" w:cs="Verdana"/>
                <w:sz w:val="16"/>
                <w:szCs w:val="16"/>
              </w:rPr>
              <w:t>•</w:t>
            </w:r>
            <w:r w:rsidRPr="00CE1433">
              <w:rPr>
                <w:rFonts w:ascii="Verdana" w:hAnsi="Verdana" w:cs="Verdana"/>
                <w:sz w:val="16"/>
                <w:szCs w:val="16"/>
              </w:rPr>
              <w:tab/>
              <w:t>Ανάπτυξη πρωτοτύπου</w:t>
            </w:r>
          </w:p>
          <w:p w14:paraId="34B0C7FA" w14:textId="77777777" w:rsidR="00CD7F86" w:rsidRPr="00CE1433" w:rsidRDefault="00CD7F86" w:rsidP="00036A60">
            <w:pPr>
              <w:spacing w:line="360" w:lineRule="auto"/>
              <w:jc w:val="both"/>
              <w:rPr>
                <w:rFonts w:ascii="Verdana" w:hAnsi="Verdana" w:cs="Verdana"/>
                <w:sz w:val="16"/>
                <w:szCs w:val="16"/>
              </w:rPr>
            </w:pPr>
            <w:r w:rsidRPr="00CE1433">
              <w:rPr>
                <w:rFonts w:ascii="Verdana" w:hAnsi="Verdana" w:cs="Verdana"/>
                <w:sz w:val="16"/>
                <w:szCs w:val="16"/>
              </w:rPr>
              <w:t>Αξιολόγηση αποτελεσμάτων</w:t>
            </w:r>
          </w:p>
        </w:tc>
      </w:tr>
    </w:tbl>
    <w:p w14:paraId="4E0D3F30" w14:textId="77777777" w:rsidR="00CD7F86" w:rsidRPr="009908DF" w:rsidRDefault="00CD7F86" w:rsidP="00CD7F86">
      <w:pPr>
        <w:jc w:val="both"/>
        <w:rPr>
          <w:rFonts w:ascii="Verdana" w:hAnsi="Verdana" w:cs="Verdana"/>
          <w:sz w:val="16"/>
          <w:szCs w:val="16"/>
        </w:rPr>
      </w:pPr>
    </w:p>
    <w:p w14:paraId="6D3DF6F7" w14:textId="77777777" w:rsidR="00CD7F86" w:rsidRDefault="00CD7F86" w:rsidP="00CD7F86">
      <w:pPr>
        <w:jc w:val="both"/>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CD7F86" w:rsidRPr="00712FEC" w14:paraId="76400915" w14:textId="77777777" w:rsidTr="00036A60">
        <w:tc>
          <w:tcPr>
            <w:tcW w:w="8522" w:type="dxa"/>
          </w:tcPr>
          <w:p w14:paraId="7D385C76" w14:textId="77777777" w:rsidR="00CD7F86" w:rsidRPr="0065469D" w:rsidRDefault="00CD7F86" w:rsidP="00036A60">
            <w:pPr>
              <w:spacing w:line="360" w:lineRule="auto"/>
              <w:jc w:val="both"/>
              <w:rPr>
                <w:rFonts w:ascii="Verdana" w:hAnsi="Verdana" w:cs="Verdana"/>
                <w:color w:val="000000" w:themeColor="text1"/>
                <w:sz w:val="16"/>
                <w:szCs w:val="16"/>
                <w:lang w:val="en-US"/>
              </w:rPr>
            </w:pPr>
            <w:r>
              <w:rPr>
                <w:rFonts w:ascii="Verdana" w:hAnsi="Verdana" w:cs="Verdana"/>
                <w:color w:val="000000" w:themeColor="text1"/>
                <w:sz w:val="16"/>
                <w:szCs w:val="16"/>
              </w:rPr>
              <w:t>Ν</w:t>
            </w:r>
            <w:r w:rsidRPr="0065469D">
              <w:rPr>
                <w:rFonts w:ascii="Verdana" w:hAnsi="Verdana" w:cs="Verdana"/>
                <w:color w:val="000000" w:themeColor="text1"/>
                <w:sz w:val="16"/>
                <w:szCs w:val="16"/>
              </w:rPr>
              <w:t>α εξοικειωθεί ο φοιτητής/η φοιτήτρια με τα ψηφιακά συστήματα και τα ενσωματωμένα συστήματα μηχανικής μάθησης, καθώς και με την ανάπτυξη συστημάτων ειδικού σκοπού ιατρικής φύσεως.</w:t>
            </w:r>
            <w:r>
              <w:rPr>
                <w:rFonts w:ascii="Verdana" w:hAnsi="Verdana" w:cs="Verdana"/>
                <w:color w:val="000000" w:themeColor="text1"/>
                <w:sz w:val="16"/>
                <w:szCs w:val="16"/>
              </w:rPr>
              <w:t xml:space="preserve"> Ανάπτυξη συστήματος βασισμένο σε </w:t>
            </w:r>
            <w:proofErr w:type="spellStart"/>
            <w:r>
              <w:rPr>
                <w:rFonts w:ascii="Verdana" w:hAnsi="Verdana" w:cs="Verdana"/>
                <w:color w:val="000000" w:themeColor="text1"/>
                <w:sz w:val="16"/>
                <w:szCs w:val="16"/>
                <w:lang w:val="en-US"/>
              </w:rPr>
              <w:t>TinyML</w:t>
            </w:r>
            <w:proofErr w:type="spellEnd"/>
            <w:r>
              <w:rPr>
                <w:rFonts w:ascii="Verdana" w:hAnsi="Verdana" w:cs="Verdana"/>
                <w:color w:val="000000" w:themeColor="text1"/>
                <w:sz w:val="16"/>
                <w:szCs w:val="16"/>
                <w:lang w:val="en-US"/>
              </w:rPr>
              <w:t>.</w:t>
            </w:r>
          </w:p>
        </w:tc>
      </w:tr>
    </w:tbl>
    <w:p w14:paraId="11A97254" w14:textId="77777777" w:rsidR="00CD7F86" w:rsidRPr="009908DF" w:rsidRDefault="00CD7F86" w:rsidP="00CD7F86">
      <w:pPr>
        <w:jc w:val="both"/>
        <w:rPr>
          <w:rFonts w:ascii="Verdana" w:hAnsi="Verdana" w:cs="Verdana"/>
          <w:sz w:val="16"/>
          <w:szCs w:val="16"/>
        </w:rPr>
      </w:pPr>
    </w:p>
    <w:p w14:paraId="2C93B232" w14:textId="77777777" w:rsidR="00CD7F86" w:rsidRPr="000117E2" w:rsidRDefault="00CD7F86" w:rsidP="00CD7F86">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CD7F86" w:rsidRPr="0065469D" w14:paraId="22014236" w14:textId="77777777" w:rsidTr="00036A60">
        <w:tc>
          <w:tcPr>
            <w:tcW w:w="8522" w:type="dxa"/>
          </w:tcPr>
          <w:p w14:paraId="3927EC0D" w14:textId="77777777" w:rsidR="00CD7F86" w:rsidRPr="0065469D" w:rsidRDefault="00CD7F86" w:rsidP="00036A60">
            <w:pPr>
              <w:spacing w:line="360" w:lineRule="auto"/>
              <w:jc w:val="both"/>
              <w:rPr>
                <w:rFonts w:ascii="Verdana" w:hAnsi="Verdana" w:cs="Verdana"/>
                <w:sz w:val="16"/>
                <w:szCs w:val="16"/>
              </w:rPr>
            </w:pPr>
          </w:p>
          <w:p w14:paraId="4B9777ED" w14:textId="77777777" w:rsidR="00CD7F86" w:rsidRPr="0065469D" w:rsidRDefault="00CD7F86" w:rsidP="00036A60">
            <w:pPr>
              <w:spacing w:line="360" w:lineRule="auto"/>
              <w:jc w:val="both"/>
              <w:rPr>
                <w:rFonts w:ascii="Verdana" w:hAnsi="Verdana" w:cs="Verdana"/>
                <w:sz w:val="16"/>
                <w:szCs w:val="16"/>
              </w:rPr>
            </w:pPr>
            <w:hyperlink r:id="rId6" w:history="1">
              <w:r w:rsidRPr="00F75692">
                <w:rPr>
                  <w:rStyle w:val="Hyperlink"/>
                  <w:rFonts w:ascii="Verdana" w:hAnsi="Verdana" w:cs="Verdana"/>
                  <w:sz w:val="16"/>
                  <w:szCs w:val="16"/>
                </w:rPr>
                <w:t>https://ieeexplore.ieee.org/abstract/document/9355143</w:t>
              </w:r>
            </w:hyperlink>
            <w:r w:rsidRPr="0065469D">
              <w:rPr>
                <w:rFonts w:ascii="Verdana" w:hAnsi="Verdana" w:cs="Verdana"/>
                <w:sz w:val="16"/>
                <w:szCs w:val="16"/>
              </w:rPr>
              <w:t xml:space="preserve"> </w:t>
            </w:r>
          </w:p>
          <w:p w14:paraId="0CE0AAB3" w14:textId="77777777" w:rsidR="00CD7F86" w:rsidRPr="0065469D" w:rsidRDefault="00CD7F86" w:rsidP="00036A60">
            <w:pPr>
              <w:spacing w:line="360" w:lineRule="auto"/>
              <w:jc w:val="both"/>
              <w:rPr>
                <w:rFonts w:ascii="Verdana" w:hAnsi="Verdana" w:cs="Verdana"/>
                <w:sz w:val="16"/>
                <w:szCs w:val="16"/>
              </w:rPr>
            </w:pPr>
          </w:p>
        </w:tc>
      </w:tr>
    </w:tbl>
    <w:p w14:paraId="2555D967" w14:textId="77777777" w:rsidR="00CD7F86" w:rsidRDefault="00CD7F86" w:rsidP="00CD7F86">
      <w:pPr>
        <w:rPr>
          <w:rFonts w:asciiTheme="minorHAnsi" w:hAnsiTheme="minorHAnsi"/>
          <w:sz w:val="28"/>
          <w:szCs w:val="28"/>
        </w:rPr>
      </w:pPr>
    </w:p>
    <w:p w14:paraId="6981F857" w14:textId="77777777" w:rsidR="00CD7F86" w:rsidRDefault="00CD7F86" w:rsidP="00CD7F86">
      <w:pPr>
        <w:rPr>
          <w:rFonts w:asciiTheme="minorHAnsi" w:hAnsiTheme="minorHAnsi"/>
          <w:sz w:val="28"/>
          <w:szCs w:val="28"/>
        </w:rPr>
      </w:pPr>
    </w:p>
    <w:sectPr w:rsidR="00CD7F86" w:rsidSect="00873993">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88E"/>
    <w:multiLevelType w:val="hybridMultilevel"/>
    <w:tmpl w:val="60C60402"/>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7713B05"/>
    <w:multiLevelType w:val="hybridMultilevel"/>
    <w:tmpl w:val="246CCD34"/>
    <w:lvl w:ilvl="0" w:tplc="D988F4F8">
      <w:start w:val="1"/>
      <w:numFmt w:val="lowerLetter"/>
      <w:lvlText w:val="%1)"/>
      <w:lvlJc w:val="left"/>
      <w:pPr>
        <w:ind w:left="363" w:hanging="248"/>
      </w:pPr>
      <w:rPr>
        <w:rFonts w:asciiTheme="minorHAnsi" w:eastAsia="Times New Roman" w:hAnsiTheme="minorHAnsi" w:cstheme="minorBidi"/>
        <w:color w:val="000009"/>
        <w:spacing w:val="-1"/>
        <w:w w:val="99"/>
        <w:sz w:val="24"/>
        <w:szCs w:val="24"/>
      </w:rPr>
    </w:lvl>
    <w:lvl w:ilvl="1" w:tplc="D736ACE2">
      <w:start w:val="1"/>
      <w:numFmt w:val="bullet"/>
      <w:lvlText w:val="•"/>
      <w:lvlJc w:val="left"/>
      <w:pPr>
        <w:ind w:left="1309" w:hanging="248"/>
      </w:pPr>
      <w:rPr>
        <w:rFonts w:hint="default"/>
      </w:rPr>
    </w:lvl>
    <w:lvl w:ilvl="2" w:tplc="F0C08C50">
      <w:start w:val="1"/>
      <w:numFmt w:val="bullet"/>
      <w:lvlText w:val="•"/>
      <w:lvlJc w:val="left"/>
      <w:pPr>
        <w:ind w:left="2255" w:hanging="248"/>
      </w:pPr>
      <w:rPr>
        <w:rFonts w:hint="default"/>
      </w:rPr>
    </w:lvl>
    <w:lvl w:ilvl="3" w:tplc="3CA4B09E">
      <w:start w:val="1"/>
      <w:numFmt w:val="bullet"/>
      <w:lvlText w:val="•"/>
      <w:lvlJc w:val="left"/>
      <w:pPr>
        <w:ind w:left="3200" w:hanging="248"/>
      </w:pPr>
      <w:rPr>
        <w:rFonts w:hint="default"/>
      </w:rPr>
    </w:lvl>
    <w:lvl w:ilvl="4" w:tplc="45A8BC16">
      <w:start w:val="1"/>
      <w:numFmt w:val="bullet"/>
      <w:lvlText w:val="•"/>
      <w:lvlJc w:val="left"/>
      <w:pPr>
        <w:ind w:left="4146" w:hanging="248"/>
      </w:pPr>
      <w:rPr>
        <w:rFonts w:hint="default"/>
      </w:rPr>
    </w:lvl>
    <w:lvl w:ilvl="5" w:tplc="1ADCBA6A">
      <w:start w:val="1"/>
      <w:numFmt w:val="bullet"/>
      <w:lvlText w:val="•"/>
      <w:lvlJc w:val="left"/>
      <w:pPr>
        <w:ind w:left="5091" w:hanging="248"/>
      </w:pPr>
      <w:rPr>
        <w:rFonts w:hint="default"/>
      </w:rPr>
    </w:lvl>
    <w:lvl w:ilvl="6" w:tplc="152EDCAA">
      <w:start w:val="1"/>
      <w:numFmt w:val="bullet"/>
      <w:lvlText w:val="•"/>
      <w:lvlJc w:val="left"/>
      <w:pPr>
        <w:ind w:left="6037" w:hanging="248"/>
      </w:pPr>
      <w:rPr>
        <w:rFonts w:hint="default"/>
      </w:rPr>
    </w:lvl>
    <w:lvl w:ilvl="7" w:tplc="01406F24">
      <w:start w:val="1"/>
      <w:numFmt w:val="bullet"/>
      <w:lvlText w:val="•"/>
      <w:lvlJc w:val="left"/>
      <w:pPr>
        <w:ind w:left="6983" w:hanging="248"/>
      </w:pPr>
      <w:rPr>
        <w:rFonts w:hint="default"/>
      </w:rPr>
    </w:lvl>
    <w:lvl w:ilvl="8" w:tplc="1C18097E">
      <w:start w:val="1"/>
      <w:numFmt w:val="bullet"/>
      <w:lvlText w:val="•"/>
      <w:lvlJc w:val="left"/>
      <w:pPr>
        <w:ind w:left="7928" w:hanging="248"/>
      </w:pPr>
      <w:rPr>
        <w:rFonts w:hint="default"/>
      </w:rPr>
    </w:lvl>
  </w:abstractNum>
  <w:abstractNum w:abstractNumId="2" w15:restartNumberingAfterBreak="0">
    <w:nsid w:val="391A68D9"/>
    <w:multiLevelType w:val="hybridMultilevel"/>
    <w:tmpl w:val="FE98D82C"/>
    <w:lvl w:ilvl="0" w:tplc="96FA5D24">
      <w:start w:val="1"/>
      <w:numFmt w:val="lowerLetter"/>
      <w:lvlText w:val="%1)"/>
      <w:lvlJc w:val="left"/>
      <w:pPr>
        <w:ind w:left="363" w:hanging="248"/>
      </w:pPr>
      <w:rPr>
        <w:rFonts w:asciiTheme="minorHAnsi" w:eastAsia="Times New Roman" w:hAnsiTheme="minorHAnsi" w:cstheme="minorBidi"/>
        <w:color w:val="000009"/>
        <w:spacing w:val="-1"/>
        <w:w w:val="99"/>
        <w:sz w:val="24"/>
        <w:szCs w:val="24"/>
      </w:rPr>
    </w:lvl>
    <w:lvl w:ilvl="1" w:tplc="0AC0A1FA">
      <w:start w:val="1"/>
      <w:numFmt w:val="bullet"/>
      <w:lvlText w:val="•"/>
      <w:lvlJc w:val="left"/>
      <w:pPr>
        <w:ind w:left="1309" w:hanging="248"/>
      </w:pPr>
      <w:rPr>
        <w:rFonts w:hint="default"/>
      </w:rPr>
    </w:lvl>
    <w:lvl w:ilvl="2" w:tplc="6EC87A28">
      <w:start w:val="1"/>
      <w:numFmt w:val="bullet"/>
      <w:lvlText w:val="•"/>
      <w:lvlJc w:val="left"/>
      <w:pPr>
        <w:ind w:left="2255" w:hanging="248"/>
      </w:pPr>
      <w:rPr>
        <w:rFonts w:hint="default"/>
      </w:rPr>
    </w:lvl>
    <w:lvl w:ilvl="3" w:tplc="E7FA19D0">
      <w:start w:val="1"/>
      <w:numFmt w:val="bullet"/>
      <w:lvlText w:val="•"/>
      <w:lvlJc w:val="left"/>
      <w:pPr>
        <w:ind w:left="3200" w:hanging="248"/>
      </w:pPr>
      <w:rPr>
        <w:rFonts w:hint="default"/>
      </w:rPr>
    </w:lvl>
    <w:lvl w:ilvl="4" w:tplc="C6623728">
      <w:start w:val="1"/>
      <w:numFmt w:val="bullet"/>
      <w:lvlText w:val="•"/>
      <w:lvlJc w:val="left"/>
      <w:pPr>
        <w:ind w:left="4146" w:hanging="248"/>
      </w:pPr>
      <w:rPr>
        <w:rFonts w:hint="default"/>
      </w:rPr>
    </w:lvl>
    <w:lvl w:ilvl="5" w:tplc="4822B13C">
      <w:start w:val="1"/>
      <w:numFmt w:val="bullet"/>
      <w:lvlText w:val="•"/>
      <w:lvlJc w:val="left"/>
      <w:pPr>
        <w:ind w:left="5091" w:hanging="248"/>
      </w:pPr>
      <w:rPr>
        <w:rFonts w:hint="default"/>
      </w:rPr>
    </w:lvl>
    <w:lvl w:ilvl="6" w:tplc="E618C248">
      <w:start w:val="1"/>
      <w:numFmt w:val="bullet"/>
      <w:lvlText w:val="•"/>
      <w:lvlJc w:val="left"/>
      <w:pPr>
        <w:ind w:left="6037" w:hanging="248"/>
      </w:pPr>
      <w:rPr>
        <w:rFonts w:hint="default"/>
      </w:rPr>
    </w:lvl>
    <w:lvl w:ilvl="7" w:tplc="C7F81D6E">
      <w:start w:val="1"/>
      <w:numFmt w:val="bullet"/>
      <w:lvlText w:val="•"/>
      <w:lvlJc w:val="left"/>
      <w:pPr>
        <w:ind w:left="6983" w:hanging="248"/>
      </w:pPr>
      <w:rPr>
        <w:rFonts w:hint="default"/>
      </w:rPr>
    </w:lvl>
    <w:lvl w:ilvl="8" w:tplc="669CDEAA">
      <w:start w:val="1"/>
      <w:numFmt w:val="bullet"/>
      <w:lvlText w:val="•"/>
      <w:lvlJc w:val="left"/>
      <w:pPr>
        <w:ind w:left="7928" w:hanging="248"/>
      </w:pPr>
      <w:rPr>
        <w:rFonts w:hint="default"/>
      </w:rPr>
    </w:lvl>
  </w:abstractNum>
  <w:abstractNum w:abstractNumId="3" w15:restartNumberingAfterBreak="0">
    <w:nsid w:val="406470BD"/>
    <w:multiLevelType w:val="multilevel"/>
    <w:tmpl w:val="60C6040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41D5431E"/>
    <w:multiLevelType w:val="hybridMultilevel"/>
    <w:tmpl w:val="0ADE631C"/>
    <w:lvl w:ilvl="0" w:tplc="94949A6A">
      <w:start w:val="1"/>
      <w:numFmt w:val="bullet"/>
      <w:lvlText w:val=""/>
      <w:lvlJc w:val="left"/>
      <w:pPr>
        <w:tabs>
          <w:tab w:val="num" w:pos="720"/>
        </w:tabs>
        <w:ind w:left="720" w:hanging="360"/>
      </w:pPr>
      <w:rPr>
        <w:rFonts w:ascii="Symbol" w:hAnsi="Symbol" w:cs="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5F3242FF"/>
    <w:multiLevelType w:val="hybridMultilevel"/>
    <w:tmpl w:val="C1A431E6"/>
    <w:lvl w:ilvl="0" w:tplc="C08C3698">
      <w:start w:val="1"/>
      <w:numFmt w:val="bullet"/>
      <w:lvlText w:val=""/>
      <w:lvlJc w:val="left"/>
      <w:pPr>
        <w:ind w:left="836" w:hanging="350"/>
      </w:pPr>
      <w:rPr>
        <w:rFonts w:ascii="Symbol" w:eastAsia="Symbol" w:hAnsi="Symbol" w:hint="default"/>
        <w:color w:val="000009"/>
        <w:sz w:val="24"/>
        <w:szCs w:val="24"/>
      </w:rPr>
    </w:lvl>
    <w:lvl w:ilvl="1" w:tplc="CE82E0B4">
      <w:start w:val="1"/>
      <w:numFmt w:val="bullet"/>
      <w:lvlText w:val="•"/>
      <w:lvlJc w:val="left"/>
      <w:pPr>
        <w:ind w:left="1734" w:hanging="350"/>
      </w:pPr>
      <w:rPr>
        <w:rFonts w:hint="default"/>
      </w:rPr>
    </w:lvl>
    <w:lvl w:ilvl="2" w:tplc="DCA8D4A6">
      <w:start w:val="1"/>
      <w:numFmt w:val="bullet"/>
      <w:lvlText w:val="•"/>
      <w:lvlJc w:val="left"/>
      <w:pPr>
        <w:ind w:left="2632" w:hanging="350"/>
      </w:pPr>
      <w:rPr>
        <w:rFonts w:hint="default"/>
      </w:rPr>
    </w:lvl>
    <w:lvl w:ilvl="3" w:tplc="A6AEF32E">
      <w:start w:val="1"/>
      <w:numFmt w:val="bullet"/>
      <w:lvlText w:val="•"/>
      <w:lvlJc w:val="left"/>
      <w:pPr>
        <w:ind w:left="3531" w:hanging="350"/>
      </w:pPr>
      <w:rPr>
        <w:rFonts w:hint="default"/>
      </w:rPr>
    </w:lvl>
    <w:lvl w:ilvl="4" w:tplc="EBEA24DC">
      <w:start w:val="1"/>
      <w:numFmt w:val="bullet"/>
      <w:lvlText w:val="•"/>
      <w:lvlJc w:val="left"/>
      <w:pPr>
        <w:ind w:left="4429" w:hanging="350"/>
      </w:pPr>
      <w:rPr>
        <w:rFonts w:hint="default"/>
      </w:rPr>
    </w:lvl>
    <w:lvl w:ilvl="5" w:tplc="6F7C5AF0">
      <w:start w:val="1"/>
      <w:numFmt w:val="bullet"/>
      <w:lvlText w:val="•"/>
      <w:lvlJc w:val="left"/>
      <w:pPr>
        <w:ind w:left="5328" w:hanging="350"/>
      </w:pPr>
      <w:rPr>
        <w:rFonts w:hint="default"/>
      </w:rPr>
    </w:lvl>
    <w:lvl w:ilvl="6" w:tplc="26865F0A">
      <w:start w:val="1"/>
      <w:numFmt w:val="bullet"/>
      <w:lvlText w:val="•"/>
      <w:lvlJc w:val="left"/>
      <w:pPr>
        <w:ind w:left="6226" w:hanging="350"/>
      </w:pPr>
      <w:rPr>
        <w:rFonts w:hint="default"/>
      </w:rPr>
    </w:lvl>
    <w:lvl w:ilvl="7" w:tplc="57F6E10E">
      <w:start w:val="1"/>
      <w:numFmt w:val="bullet"/>
      <w:lvlText w:val="•"/>
      <w:lvlJc w:val="left"/>
      <w:pPr>
        <w:ind w:left="7124" w:hanging="350"/>
      </w:pPr>
      <w:rPr>
        <w:rFonts w:hint="default"/>
      </w:rPr>
    </w:lvl>
    <w:lvl w:ilvl="8" w:tplc="793EAC78">
      <w:start w:val="1"/>
      <w:numFmt w:val="bullet"/>
      <w:lvlText w:val="•"/>
      <w:lvlJc w:val="left"/>
      <w:pPr>
        <w:ind w:left="8023" w:hanging="350"/>
      </w:pPr>
      <w:rPr>
        <w:rFonts w:hint="default"/>
      </w:rPr>
    </w:lvl>
  </w:abstractNum>
  <w:abstractNum w:abstractNumId="6" w15:restartNumberingAfterBreak="0">
    <w:nsid w:val="5F33031B"/>
    <w:multiLevelType w:val="hybridMultilevel"/>
    <w:tmpl w:val="8200ABC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60DE61BA"/>
    <w:multiLevelType w:val="hybridMultilevel"/>
    <w:tmpl w:val="1CF2BB4A"/>
    <w:lvl w:ilvl="0" w:tplc="04080001">
      <w:numFmt w:val="bullet"/>
      <w:lvlText w:val=""/>
      <w:lvlJc w:val="left"/>
      <w:pPr>
        <w:tabs>
          <w:tab w:val="num" w:pos="1380"/>
        </w:tabs>
        <w:ind w:left="1380" w:hanging="360"/>
      </w:pPr>
      <w:rPr>
        <w:rFonts w:ascii="Symbol" w:eastAsia="Times New Roman" w:hAnsi="Symbol" w:hint="default"/>
      </w:rPr>
    </w:lvl>
    <w:lvl w:ilvl="1" w:tplc="04080003" w:tentative="1">
      <w:start w:val="1"/>
      <w:numFmt w:val="bullet"/>
      <w:lvlText w:val="o"/>
      <w:lvlJc w:val="left"/>
      <w:pPr>
        <w:tabs>
          <w:tab w:val="num" w:pos="2100"/>
        </w:tabs>
        <w:ind w:left="2100" w:hanging="360"/>
      </w:pPr>
      <w:rPr>
        <w:rFonts w:ascii="Courier New" w:hAnsi="Courier New" w:cs="Courier New" w:hint="default"/>
      </w:rPr>
    </w:lvl>
    <w:lvl w:ilvl="2" w:tplc="04080005" w:tentative="1">
      <w:start w:val="1"/>
      <w:numFmt w:val="bullet"/>
      <w:lvlText w:val=""/>
      <w:lvlJc w:val="left"/>
      <w:pPr>
        <w:tabs>
          <w:tab w:val="num" w:pos="2820"/>
        </w:tabs>
        <w:ind w:left="2820" w:hanging="360"/>
      </w:pPr>
      <w:rPr>
        <w:rFonts w:ascii="Wingdings" w:hAnsi="Wingdings" w:cs="Wingdings" w:hint="default"/>
      </w:rPr>
    </w:lvl>
    <w:lvl w:ilvl="3" w:tplc="04080001" w:tentative="1">
      <w:start w:val="1"/>
      <w:numFmt w:val="bullet"/>
      <w:lvlText w:val=""/>
      <w:lvlJc w:val="left"/>
      <w:pPr>
        <w:tabs>
          <w:tab w:val="num" w:pos="3540"/>
        </w:tabs>
        <w:ind w:left="3540" w:hanging="360"/>
      </w:pPr>
      <w:rPr>
        <w:rFonts w:ascii="Symbol" w:hAnsi="Symbol" w:cs="Symbol" w:hint="default"/>
      </w:rPr>
    </w:lvl>
    <w:lvl w:ilvl="4" w:tplc="04080003" w:tentative="1">
      <w:start w:val="1"/>
      <w:numFmt w:val="bullet"/>
      <w:lvlText w:val="o"/>
      <w:lvlJc w:val="left"/>
      <w:pPr>
        <w:tabs>
          <w:tab w:val="num" w:pos="4260"/>
        </w:tabs>
        <w:ind w:left="4260" w:hanging="360"/>
      </w:pPr>
      <w:rPr>
        <w:rFonts w:ascii="Courier New" w:hAnsi="Courier New" w:cs="Courier New" w:hint="default"/>
      </w:rPr>
    </w:lvl>
    <w:lvl w:ilvl="5" w:tplc="04080005" w:tentative="1">
      <w:start w:val="1"/>
      <w:numFmt w:val="bullet"/>
      <w:lvlText w:val=""/>
      <w:lvlJc w:val="left"/>
      <w:pPr>
        <w:tabs>
          <w:tab w:val="num" w:pos="4980"/>
        </w:tabs>
        <w:ind w:left="4980" w:hanging="360"/>
      </w:pPr>
      <w:rPr>
        <w:rFonts w:ascii="Wingdings" w:hAnsi="Wingdings" w:cs="Wingdings" w:hint="default"/>
      </w:rPr>
    </w:lvl>
    <w:lvl w:ilvl="6" w:tplc="04080001" w:tentative="1">
      <w:start w:val="1"/>
      <w:numFmt w:val="bullet"/>
      <w:lvlText w:val=""/>
      <w:lvlJc w:val="left"/>
      <w:pPr>
        <w:tabs>
          <w:tab w:val="num" w:pos="5700"/>
        </w:tabs>
        <w:ind w:left="5700" w:hanging="360"/>
      </w:pPr>
      <w:rPr>
        <w:rFonts w:ascii="Symbol" w:hAnsi="Symbol" w:cs="Symbol" w:hint="default"/>
      </w:rPr>
    </w:lvl>
    <w:lvl w:ilvl="7" w:tplc="04080003" w:tentative="1">
      <w:start w:val="1"/>
      <w:numFmt w:val="bullet"/>
      <w:lvlText w:val="o"/>
      <w:lvlJc w:val="left"/>
      <w:pPr>
        <w:tabs>
          <w:tab w:val="num" w:pos="6420"/>
        </w:tabs>
        <w:ind w:left="6420" w:hanging="360"/>
      </w:pPr>
      <w:rPr>
        <w:rFonts w:ascii="Courier New" w:hAnsi="Courier New" w:cs="Courier New" w:hint="default"/>
      </w:rPr>
    </w:lvl>
    <w:lvl w:ilvl="8" w:tplc="04080005" w:tentative="1">
      <w:start w:val="1"/>
      <w:numFmt w:val="bullet"/>
      <w:lvlText w:val=""/>
      <w:lvlJc w:val="left"/>
      <w:pPr>
        <w:tabs>
          <w:tab w:val="num" w:pos="7140"/>
        </w:tabs>
        <w:ind w:left="7140" w:hanging="360"/>
      </w:pPr>
      <w:rPr>
        <w:rFonts w:ascii="Wingdings" w:hAnsi="Wingdings" w:cs="Wingdings" w:hint="default"/>
      </w:rPr>
    </w:lvl>
  </w:abstractNum>
  <w:abstractNum w:abstractNumId="8" w15:restartNumberingAfterBreak="0">
    <w:nsid w:val="73BF43E3"/>
    <w:multiLevelType w:val="singleLevel"/>
    <w:tmpl w:val="4C1056C0"/>
    <w:lvl w:ilvl="0">
      <w:start w:val="1"/>
      <w:numFmt w:val="decimal"/>
      <w:lvlText w:val="[%1]"/>
      <w:lvlJc w:val="left"/>
      <w:pPr>
        <w:tabs>
          <w:tab w:val="num" w:pos="567"/>
        </w:tabs>
        <w:ind w:left="567" w:hanging="567"/>
      </w:pPr>
      <w:rPr>
        <w:rFonts w:ascii="Times New Roman" w:hAnsi="Times New Roman" w:hint="default"/>
        <w:b w:val="0"/>
        <w:i w:val="0"/>
        <w:sz w:val="24"/>
      </w:rPr>
    </w:lvl>
  </w:abstractNum>
  <w:num w:numId="1" w16cid:durableId="1093012274">
    <w:abstractNumId w:val="7"/>
  </w:num>
  <w:num w:numId="2" w16cid:durableId="1564830516">
    <w:abstractNumId w:val="0"/>
  </w:num>
  <w:num w:numId="3" w16cid:durableId="1016998565">
    <w:abstractNumId w:val="3"/>
  </w:num>
  <w:num w:numId="4" w16cid:durableId="1802378448">
    <w:abstractNumId w:val="4"/>
  </w:num>
  <w:num w:numId="5" w16cid:durableId="1257665284">
    <w:abstractNumId w:val="1"/>
  </w:num>
  <w:num w:numId="6" w16cid:durableId="1189366576">
    <w:abstractNumId w:val="2"/>
  </w:num>
  <w:num w:numId="7" w16cid:durableId="1417440710">
    <w:abstractNumId w:val="5"/>
  </w:num>
  <w:num w:numId="8" w16cid:durableId="1853176541">
    <w:abstractNumId w:val="8"/>
  </w:num>
  <w:num w:numId="9" w16cid:durableId="20188026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doNotValidateAgainstSchema/>
  <w:doNotDemarcateInvalidXml/>
  <w:compat>
    <w:compatSetting w:name="compatibilityMode" w:uri="http://schemas.microsoft.com/office/word" w:val="12"/>
    <w:compatSetting w:name="useWord2013TrackBottomHyphenation" w:uri="http://schemas.microsoft.com/office/word" w:val="1"/>
  </w:compat>
  <w:rsids>
    <w:rsidRoot w:val="002A39A3"/>
    <w:rsid w:val="000117E2"/>
    <w:rsid w:val="00020A91"/>
    <w:rsid w:val="00047F2A"/>
    <w:rsid w:val="000615CD"/>
    <w:rsid w:val="00075436"/>
    <w:rsid w:val="000C62B8"/>
    <w:rsid w:val="000D0ADC"/>
    <w:rsid w:val="000F0D89"/>
    <w:rsid w:val="00107616"/>
    <w:rsid w:val="00117E3D"/>
    <w:rsid w:val="001401FB"/>
    <w:rsid w:val="00155E8B"/>
    <w:rsid w:val="00156E71"/>
    <w:rsid w:val="00165E42"/>
    <w:rsid w:val="0018331B"/>
    <w:rsid w:val="001D29AC"/>
    <w:rsid w:val="002670C5"/>
    <w:rsid w:val="002A39A3"/>
    <w:rsid w:val="002A3A05"/>
    <w:rsid w:val="002B1785"/>
    <w:rsid w:val="003418BF"/>
    <w:rsid w:val="00387919"/>
    <w:rsid w:val="00391CF7"/>
    <w:rsid w:val="003C42C2"/>
    <w:rsid w:val="003D58E8"/>
    <w:rsid w:val="003F28A3"/>
    <w:rsid w:val="0040702E"/>
    <w:rsid w:val="00417CB5"/>
    <w:rsid w:val="00435E68"/>
    <w:rsid w:val="00445DA9"/>
    <w:rsid w:val="004477A8"/>
    <w:rsid w:val="00474866"/>
    <w:rsid w:val="004931C4"/>
    <w:rsid w:val="004A3283"/>
    <w:rsid w:val="004B4584"/>
    <w:rsid w:val="004C6282"/>
    <w:rsid w:val="00506665"/>
    <w:rsid w:val="00533089"/>
    <w:rsid w:val="0054213F"/>
    <w:rsid w:val="00551D2D"/>
    <w:rsid w:val="005A37B8"/>
    <w:rsid w:val="005B4598"/>
    <w:rsid w:val="005F4BD9"/>
    <w:rsid w:val="0062748F"/>
    <w:rsid w:val="00643AC4"/>
    <w:rsid w:val="00652A5B"/>
    <w:rsid w:val="0065469D"/>
    <w:rsid w:val="00673414"/>
    <w:rsid w:val="006923D8"/>
    <w:rsid w:val="006955E9"/>
    <w:rsid w:val="006B404E"/>
    <w:rsid w:val="006C5263"/>
    <w:rsid w:val="00712FEC"/>
    <w:rsid w:val="0076340A"/>
    <w:rsid w:val="00763722"/>
    <w:rsid w:val="007F27EC"/>
    <w:rsid w:val="008457A6"/>
    <w:rsid w:val="008524CE"/>
    <w:rsid w:val="008624F9"/>
    <w:rsid w:val="00873993"/>
    <w:rsid w:val="008819B0"/>
    <w:rsid w:val="008D6603"/>
    <w:rsid w:val="00900D92"/>
    <w:rsid w:val="00901C29"/>
    <w:rsid w:val="009029DF"/>
    <w:rsid w:val="009125AC"/>
    <w:rsid w:val="00937DD0"/>
    <w:rsid w:val="00944D25"/>
    <w:rsid w:val="00967CBA"/>
    <w:rsid w:val="009908DF"/>
    <w:rsid w:val="00991FBF"/>
    <w:rsid w:val="009C6B47"/>
    <w:rsid w:val="00A1462E"/>
    <w:rsid w:val="00A22708"/>
    <w:rsid w:val="00A249A2"/>
    <w:rsid w:val="00A61B4F"/>
    <w:rsid w:val="00A843AD"/>
    <w:rsid w:val="00AC0C2E"/>
    <w:rsid w:val="00AE264C"/>
    <w:rsid w:val="00B05790"/>
    <w:rsid w:val="00B14131"/>
    <w:rsid w:val="00B47433"/>
    <w:rsid w:val="00B76756"/>
    <w:rsid w:val="00B84583"/>
    <w:rsid w:val="00B85E39"/>
    <w:rsid w:val="00BC4B98"/>
    <w:rsid w:val="00BF5E9C"/>
    <w:rsid w:val="00C10A89"/>
    <w:rsid w:val="00C25C30"/>
    <w:rsid w:val="00C64AD7"/>
    <w:rsid w:val="00C87FB0"/>
    <w:rsid w:val="00CD7F86"/>
    <w:rsid w:val="00CE1433"/>
    <w:rsid w:val="00CF5D55"/>
    <w:rsid w:val="00CF7F41"/>
    <w:rsid w:val="00D1433C"/>
    <w:rsid w:val="00D15F56"/>
    <w:rsid w:val="00D35945"/>
    <w:rsid w:val="00D5314E"/>
    <w:rsid w:val="00D93891"/>
    <w:rsid w:val="00DA320A"/>
    <w:rsid w:val="00DE0A88"/>
    <w:rsid w:val="00DE0A8B"/>
    <w:rsid w:val="00DE3CF4"/>
    <w:rsid w:val="00DF2C10"/>
    <w:rsid w:val="00DF34FA"/>
    <w:rsid w:val="00DF5D8E"/>
    <w:rsid w:val="00EB5902"/>
    <w:rsid w:val="00EF5575"/>
    <w:rsid w:val="00F10E3A"/>
    <w:rsid w:val="00F15224"/>
    <w:rsid w:val="00F33A2C"/>
    <w:rsid w:val="00F634EE"/>
    <w:rsid w:val="00F8137F"/>
    <w:rsid w:val="00FC4DCE"/>
    <w:rsid w:val="00FE4B5C"/>
    <w:rsid w:val="00FF3E3C"/>
    <w:rsid w:val="00FF7317"/>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058F33"/>
  <w15:docId w15:val="{235DAB6F-7161-4869-977B-ABD622E82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3A"/>
    <w:rPr>
      <w:sz w:val="24"/>
      <w:szCs w:val="24"/>
    </w:rPr>
  </w:style>
  <w:style w:type="paragraph" w:styleId="Heading1">
    <w:name w:val="heading 1"/>
    <w:basedOn w:val="Normal"/>
    <w:link w:val="Heading1Char"/>
    <w:uiPriority w:val="1"/>
    <w:qFormat/>
    <w:rsid w:val="0054213F"/>
    <w:pPr>
      <w:widowControl w:val="0"/>
      <w:ind w:left="115"/>
      <w:outlineLvl w:val="0"/>
    </w:pPr>
    <w:rPr>
      <w:rFonts w:cstheme="minorBidi"/>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1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9125AC"/>
    <w:pPr>
      <w:jc w:val="center"/>
    </w:pPr>
    <w:rPr>
      <w:b/>
      <w:bCs/>
      <w:sz w:val="32"/>
      <w:szCs w:val="32"/>
      <w:lang w:eastAsia="en-US"/>
    </w:rPr>
  </w:style>
  <w:style w:type="character" w:customStyle="1" w:styleId="TitleChar">
    <w:name w:val="Title Char"/>
    <w:basedOn w:val="DefaultParagraphFont"/>
    <w:link w:val="Title"/>
    <w:uiPriority w:val="99"/>
    <w:rsid w:val="00417CB5"/>
    <w:rPr>
      <w:rFonts w:ascii="Cambria" w:hAnsi="Cambria" w:cs="Cambria"/>
      <w:b/>
      <w:bCs/>
      <w:kern w:val="28"/>
      <w:sz w:val="32"/>
      <w:szCs w:val="32"/>
    </w:rPr>
  </w:style>
  <w:style w:type="paragraph" w:styleId="BalloonText">
    <w:name w:val="Balloon Text"/>
    <w:basedOn w:val="Normal"/>
    <w:link w:val="BalloonTextChar"/>
    <w:uiPriority w:val="99"/>
    <w:semiHidden/>
    <w:rsid w:val="00CF7F41"/>
    <w:rPr>
      <w:rFonts w:ascii="Tahoma" w:hAnsi="Tahoma" w:cs="Tahoma"/>
      <w:sz w:val="16"/>
      <w:szCs w:val="16"/>
    </w:rPr>
  </w:style>
  <w:style w:type="character" w:customStyle="1" w:styleId="BalloonTextChar">
    <w:name w:val="Balloon Text Char"/>
    <w:basedOn w:val="DefaultParagraphFont"/>
    <w:link w:val="BalloonText"/>
    <w:uiPriority w:val="99"/>
    <w:semiHidden/>
    <w:rsid w:val="00417CB5"/>
    <w:rPr>
      <w:sz w:val="2"/>
      <w:szCs w:val="2"/>
    </w:rPr>
  </w:style>
  <w:style w:type="character" w:customStyle="1" w:styleId="Heading1Char">
    <w:name w:val="Heading 1 Char"/>
    <w:basedOn w:val="DefaultParagraphFont"/>
    <w:link w:val="Heading1"/>
    <w:uiPriority w:val="1"/>
    <w:rsid w:val="0054213F"/>
    <w:rPr>
      <w:rFonts w:cstheme="minorBidi"/>
      <w:b/>
      <w:bCs/>
      <w:sz w:val="24"/>
      <w:szCs w:val="24"/>
      <w:lang w:val="en-US" w:eastAsia="en-US"/>
    </w:rPr>
  </w:style>
  <w:style w:type="paragraph" w:styleId="BodyText">
    <w:name w:val="Body Text"/>
    <w:basedOn w:val="Normal"/>
    <w:link w:val="BodyTextChar"/>
    <w:uiPriority w:val="1"/>
    <w:qFormat/>
    <w:rsid w:val="0054213F"/>
    <w:pPr>
      <w:widowControl w:val="0"/>
      <w:ind w:left="115"/>
    </w:pPr>
    <w:rPr>
      <w:rFonts w:cstheme="minorBidi"/>
      <w:lang w:val="en-US" w:eastAsia="en-US"/>
    </w:rPr>
  </w:style>
  <w:style w:type="character" w:customStyle="1" w:styleId="BodyTextChar">
    <w:name w:val="Body Text Char"/>
    <w:basedOn w:val="DefaultParagraphFont"/>
    <w:link w:val="BodyText"/>
    <w:uiPriority w:val="1"/>
    <w:rsid w:val="0054213F"/>
    <w:rPr>
      <w:rFonts w:cstheme="minorBidi"/>
      <w:sz w:val="24"/>
      <w:szCs w:val="24"/>
      <w:lang w:val="en-US" w:eastAsia="en-US"/>
    </w:rPr>
  </w:style>
  <w:style w:type="paragraph" w:customStyle="1" w:styleId="Default">
    <w:name w:val="Default"/>
    <w:rsid w:val="0054213F"/>
    <w:pPr>
      <w:autoSpaceDE w:val="0"/>
      <w:autoSpaceDN w:val="0"/>
      <w:adjustRightInd w:val="0"/>
    </w:pPr>
    <w:rPr>
      <w:rFonts w:ascii="Tahoma" w:eastAsiaTheme="minorHAnsi" w:hAnsi="Tahoma" w:cs="Tahoma"/>
      <w:color w:val="000000"/>
      <w:sz w:val="24"/>
      <w:szCs w:val="24"/>
      <w:lang w:eastAsia="en-US"/>
    </w:rPr>
  </w:style>
  <w:style w:type="character" w:styleId="Hyperlink">
    <w:name w:val="Hyperlink"/>
    <w:basedOn w:val="DefaultParagraphFont"/>
    <w:uiPriority w:val="99"/>
    <w:unhideWhenUsed/>
    <w:rsid w:val="00DF5D8E"/>
    <w:rPr>
      <w:color w:val="0000FF" w:themeColor="hyperlink"/>
      <w:u w:val="single"/>
    </w:rPr>
  </w:style>
  <w:style w:type="character" w:customStyle="1" w:styleId="UnresolvedMention1">
    <w:name w:val="Unresolved Mention1"/>
    <w:basedOn w:val="DefaultParagraphFont"/>
    <w:uiPriority w:val="99"/>
    <w:semiHidden/>
    <w:unhideWhenUsed/>
    <w:rsid w:val="004B4584"/>
    <w:rPr>
      <w:color w:val="605E5C"/>
      <w:shd w:val="clear" w:color="auto" w:fill="E1DFDD"/>
    </w:rPr>
  </w:style>
  <w:style w:type="paragraph" w:styleId="ListParagraph">
    <w:name w:val="List Paragraph"/>
    <w:basedOn w:val="Normal"/>
    <w:uiPriority w:val="34"/>
    <w:qFormat/>
    <w:rsid w:val="004B4584"/>
    <w:pPr>
      <w:ind w:left="720"/>
      <w:contextualSpacing/>
    </w:pPr>
  </w:style>
  <w:style w:type="character" w:styleId="UnresolvedMention">
    <w:name w:val="Unresolved Mention"/>
    <w:basedOn w:val="DefaultParagraphFont"/>
    <w:uiPriority w:val="99"/>
    <w:semiHidden/>
    <w:unhideWhenUsed/>
    <w:rsid w:val="004A32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159397">
      <w:bodyDiv w:val="1"/>
      <w:marLeft w:val="0"/>
      <w:marRight w:val="0"/>
      <w:marTop w:val="0"/>
      <w:marBottom w:val="0"/>
      <w:divBdr>
        <w:top w:val="none" w:sz="0" w:space="0" w:color="auto"/>
        <w:left w:val="none" w:sz="0" w:space="0" w:color="auto"/>
        <w:bottom w:val="none" w:sz="0" w:space="0" w:color="auto"/>
        <w:right w:val="none" w:sz="0" w:space="0" w:color="auto"/>
      </w:divBdr>
      <w:divsChild>
        <w:div w:id="1372539773">
          <w:marLeft w:val="0"/>
          <w:marRight w:val="0"/>
          <w:marTop w:val="0"/>
          <w:marBottom w:val="0"/>
          <w:divBdr>
            <w:top w:val="none" w:sz="0" w:space="0" w:color="auto"/>
            <w:left w:val="none" w:sz="0" w:space="0" w:color="auto"/>
            <w:bottom w:val="none" w:sz="0" w:space="0" w:color="auto"/>
            <w:right w:val="none" w:sz="0" w:space="0" w:color="auto"/>
          </w:divBdr>
          <w:divsChild>
            <w:div w:id="2133357124">
              <w:marLeft w:val="0"/>
              <w:marRight w:val="0"/>
              <w:marTop w:val="0"/>
              <w:marBottom w:val="0"/>
              <w:divBdr>
                <w:top w:val="none" w:sz="0" w:space="0" w:color="auto"/>
                <w:left w:val="none" w:sz="0" w:space="0" w:color="auto"/>
                <w:bottom w:val="none" w:sz="0" w:space="0" w:color="auto"/>
                <w:right w:val="none" w:sz="0" w:space="0" w:color="auto"/>
              </w:divBdr>
              <w:divsChild>
                <w:div w:id="1937059132">
                  <w:marLeft w:val="0"/>
                  <w:marRight w:val="0"/>
                  <w:marTop w:val="0"/>
                  <w:marBottom w:val="0"/>
                  <w:divBdr>
                    <w:top w:val="none" w:sz="0" w:space="0" w:color="auto"/>
                    <w:left w:val="none" w:sz="0" w:space="0" w:color="auto"/>
                    <w:bottom w:val="none" w:sz="0" w:space="0" w:color="auto"/>
                    <w:right w:val="none" w:sz="0" w:space="0" w:color="auto"/>
                  </w:divBdr>
                  <w:divsChild>
                    <w:div w:id="721103558">
                      <w:marLeft w:val="0"/>
                      <w:marRight w:val="0"/>
                      <w:marTop w:val="0"/>
                      <w:marBottom w:val="0"/>
                      <w:divBdr>
                        <w:top w:val="none" w:sz="0" w:space="0" w:color="auto"/>
                        <w:left w:val="none" w:sz="0" w:space="0" w:color="auto"/>
                        <w:bottom w:val="none" w:sz="0" w:space="0" w:color="auto"/>
                        <w:right w:val="none" w:sz="0" w:space="0" w:color="auto"/>
                      </w:divBdr>
                      <w:divsChild>
                        <w:div w:id="920871000">
                          <w:marLeft w:val="0"/>
                          <w:marRight w:val="0"/>
                          <w:marTop w:val="0"/>
                          <w:marBottom w:val="0"/>
                          <w:divBdr>
                            <w:top w:val="none" w:sz="0" w:space="0" w:color="auto"/>
                            <w:left w:val="none" w:sz="0" w:space="0" w:color="auto"/>
                            <w:bottom w:val="none" w:sz="0" w:space="0" w:color="auto"/>
                            <w:right w:val="none" w:sz="0" w:space="0" w:color="auto"/>
                          </w:divBdr>
                          <w:divsChild>
                            <w:div w:id="1812749430">
                              <w:marLeft w:val="0"/>
                              <w:marRight w:val="0"/>
                              <w:marTop w:val="0"/>
                              <w:marBottom w:val="0"/>
                              <w:divBdr>
                                <w:top w:val="none" w:sz="0" w:space="0" w:color="auto"/>
                                <w:left w:val="none" w:sz="0" w:space="0" w:color="auto"/>
                                <w:bottom w:val="none" w:sz="0" w:space="0" w:color="auto"/>
                                <w:right w:val="none" w:sz="0" w:space="0" w:color="auto"/>
                              </w:divBdr>
                              <w:divsChild>
                                <w:div w:id="1435783206">
                                  <w:marLeft w:val="0"/>
                                  <w:marRight w:val="0"/>
                                  <w:marTop w:val="0"/>
                                  <w:marBottom w:val="0"/>
                                  <w:divBdr>
                                    <w:top w:val="none" w:sz="0" w:space="0" w:color="auto"/>
                                    <w:left w:val="none" w:sz="0" w:space="0" w:color="auto"/>
                                    <w:bottom w:val="none" w:sz="0" w:space="0" w:color="auto"/>
                                    <w:right w:val="none" w:sz="0" w:space="0" w:color="auto"/>
                                  </w:divBdr>
                                  <w:divsChild>
                                    <w:div w:id="552162385">
                                      <w:marLeft w:val="60"/>
                                      <w:marRight w:val="0"/>
                                      <w:marTop w:val="0"/>
                                      <w:marBottom w:val="0"/>
                                      <w:divBdr>
                                        <w:top w:val="none" w:sz="0" w:space="0" w:color="auto"/>
                                        <w:left w:val="none" w:sz="0" w:space="0" w:color="auto"/>
                                        <w:bottom w:val="none" w:sz="0" w:space="0" w:color="auto"/>
                                        <w:right w:val="none" w:sz="0" w:space="0" w:color="auto"/>
                                      </w:divBdr>
                                      <w:divsChild>
                                        <w:div w:id="1507551056">
                                          <w:marLeft w:val="0"/>
                                          <w:marRight w:val="0"/>
                                          <w:marTop w:val="0"/>
                                          <w:marBottom w:val="0"/>
                                          <w:divBdr>
                                            <w:top w:val="none" w:sz="0" w:space="0" w:color="auto"/>
                                            <w:left w:val="none" w:sz="0" w:space="0" w:color="auto"/>
                                            <w:bottom w:val="none" w:sz="0" w:space="0" w:color="auto"/>
                                            <w:right w:val="none" w:sz="0" w:space="0" w:color="auto"/>
                                          </w:divBdr>
                                          <w:divsChild>
                                            <w:div w:id="494999686">
                                              <w:marLeft w:val="0"/>
                                              <w:marRight w:val="0"/>
                                              <w:marTop w:val="0"/>
                                              <w:marBottom w:val="120"/>
                                              <w:divBdr>
                                                <w:top w:val="single" w:sz="6" w:space="0" w:color="F5F5F5"/>
                                                <w:left w:val="single" w:sz="6" w:space="0" w:color="F5F5F5"/>
                                                <w:bottom w:val="single" w:sz="6" w:space="0" w:color="F5F5F5"/>
                                                <w:right w:val="single" w:sz="6" w:space="0" w:color="F5F5F5"/>
                                              </w:divBdr>
                                              <w:divsChild>
                                                <w:div w:id="1327054366">
                                                  <w:marLeft w:val="0"/>
                                                  <w:marRight w:val="0"/>
                                                  <w:marTop w:val="0"/>
                                                  <w:marBottom w:val="0"/>
                                                  <w:divBdr>
                                                    <w:top w:val="none" w:sz="0" w:space="0" w:color="auto"/>
                                                    <w:left w:val="none" w:sz="0" w:space="0" w:color="auto"/>
                                                    <w:bottom w:val="none" w:sz="0" w:space="0" w:color="auto"/>
                                                    <w:right w:val="none" w:sz="0" w:space="0" w:color="auto"/>
                                                  </w:divBdr>
                                                  <w:divsChild>
                                                    <w:div w:id="1045329820">
                                                      <w:marLeft w:val="0"/>
                                                      <w:marRight w:val="0"/>
                                                      <w:marTop w:val="0"/>
                                                      <w:marBottom w:val="0"/>
                                                      <w:divBdr>
                                                        <w:top w:val="none" w:sz="0" w:space="0" w:color="auto"/>
                                                        <w:left w:val="none" w:sz="0" w:space="0" w:color="auto"/>
                                                        <w:bottom w:val="none" w:sz="0" w:space="0" w:color="auto"/>
                                                        <w:right w:val="none" w:sz="0" w:space="0" w:color="auto"/>
                                                      </w:divBdr>
                                                    </w:div>
                                                  </w:divsChild>
                                                </w:div>
                                                <w:div w:id="1656495704">
                                                  <w:marLeft w:val="0"/>
                                                  <w:marRight w:val="0"/>
                                                  <w:marTop w:val="0"/>
                                                  <w:marBottom w:val="0"/>
                                                  <w:divBdr>
                                                    <w:top w:val="none" w:sz="0" w:space="0" w:color="auto"/>
                                                    <w:left w:val="none" w:sz="0" w:space="0" w:color="auto"/>
                                                    <w:bottom w:val="none" w:sz="0" w:space="0" w:color="auto"/>
                                                    <w:right w:val="none" w:sz="0" w:space="0" w:color="auto"/>
                                                  </w:divBdr>
                                                  <w:divsChild>
                                                    <w:div w:id="502864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ieeexplore.ieee.org/abstract/document/935514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828F3-A37B-4550-B053-CA4C76246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Pages>
  <Words>533</Words>
  <Characters>3830</Characters>
  <Application>Microsoft Office Word</Application>
  <DocSecurity>0</DocSecurity>
  <Lines>106</Lines>
  <Paragraphs>72</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ΕΑΠ</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DGM</dc:creator>
  <cp:lastModifiedBy>KAKAROUNTAS ATHANASIOS</cp:lastModifiedBy>
  <cp:revision>6</cp:revision>
  <dcterms:created xsi:type="dcterms:W3CDTF">2023-10-16T09:36:00Z</dcterms:created>
  <dcterms:modified xsi:type="dcterms:W3CDTF">2024-02-28T15:46:00Z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b794f13529cacd153dc7bd38899624723229920283b4142e83c7b10d0cfc3c5b</vt:lpwstr>
  </property>
</Properties>
</file>